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56F" w:rsidRPr="00137E53" w:rsidRDefault="0078356F" w:rsidP="00137E5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7E53">
        <w:rPr>
          <w:rFonts w:ascii="Times New Roman" w:eastAsia="Calibri" w:hAnsi="Times New Roman" w:cs="Times New Roman"/>
          <w:sz w:val="21"/>
          <w:szCs w:val="21"/>
          <w:lang w:eastAsia="uk-UA"/>
        </w:rPr>
        <w:t xml:space="preserve">Інформація щодо процедури закупівлі, передбачена вимогами постанови КМУ </w:t>
      </w:r>
      <w:r w:rsidRPr="00137E53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від 11 жовтня 2016 р. № 710</w:t>
      </w:r>
      <w:r w:rsidRPr="00137E53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</w:t>
      </w:r>
      <w:r w:rsidRPr="00137E53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«Про ефективне використання державних коштів» (зі змінами, внесеними постановою КМУ від 16 грудня 2020 р. №1266)</w:t>
      </w:r>
    </w:p>
    <w:p w:rsidR="0078356F" w:rsidRPr="00137E53" w:rsidRDefault="0078356F" w:rsidP="00137E53">
      <w:pPr>
        <w:spacing w:after="0"/>
        <w:rPr>
          <w:rFonts w:ascii="Times New Roman" w:eastAsia="Calibri" w:hAnsi="Times New Roman" w:cs="Times New Roman"/>
          <w:sz w:val="21"/>
          <w:szCs w:val="21"/>
          <w:lang w:eastAsia="uk-UA"/>
        </w:rPr>
      </w:pP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78356F" w:rsidRPr="00137E53" w:rsidTr="00A24C84">
        <w:tc>
          <w:tcPr>
            <w:tcW w:w="4644" w:type="dxa"/>
          </w:tcPr>
          <w:p w:rsidR="0078356F" w:rsidRPr="00137E53" w:rsidRDefault="0078356F" w:rsidP="00137E53">
            <w:pPr>
              <w:rPr>
                <w:rFonts w:ascii="Times New Roman" w:hAnsi="Times New Roman"/>
                <w:sz w:val="21"/>
                <w:szCs w:val="21"/>
              </w:rPr>
            </w:pPr>
            <w:r w:rsidRPr="00137E53">
              <w:rPr>
                <w:rFonts w:ascii="Times New Roman" w:hAnsi="Times New Roman"/>
                <w:sz w:val="21"/>
                <w:szCs w:val="21"/>
              </w:rPr>
              <w:t>Назва предмета закупівлі</w:t>
            </w:r>
          </w:p>
        </w:tc>
        <w:tc>
          <w:tcPr>
            <w:tcW w:w="4962" w:type="dxa"/>
          </w:tcPr>
          <w:p w:rsidR="0078356F" w:rsidRPr="00137E53" w:rsidRDefault="00234222" w:rsidP="00137E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ahoma" w:hAnsi="Times New Roman"/>
                <w:color w:val="000000"/>
                <w:sz w:val="21"/>
                <w:szCs w:val="21"/>
              </w:rPr>
            </w:pPr>
            <w:r w:rsidRPr="00137E53">
              <w:rPr>
                <w:rFonts w:ascii="Times New Roman" w:hAnsi="Times New Roman"/>
                <w:sz w:val="21"/>
                <w:szCs w:val="21"/>
              </w:rPr>
              <w:t xml:space="preserve">Послуги з </w:t>
            </w:r>
            <w:r w:rsidRPr="00137E53">
              <w:rPr>
                <w:rFonts w:ascii="Times New Roman" w:eastAsia="Tahoma" w:hAnsi="Times New Roman"/>
                <w:color w:val="000000"/>
                <w:sz w:val="21"/>
                <w:szCs w:val="21"/>
              </w:rPr>
              <w:t xml:space="preserve">поточного ремонту адміністративної будівлі Вищої кваліфікаційної комісії суддів України за </w:t>
            </w:r>
            <w:proofErr w:type="spellStart"/>
            <w:r w:rsidRPr="00137E53">
              <w:rPr>
                <w:rFonts w:ascii="Times New Roman" w:eastAsia="Tahoma" w:hAnsi="Times New Roman"/>
                <w:color w:val="000000"/>
                <w:sz w:val="21"/>
                <w:szCs w:val="21"/>
              </w:rPr>
              <w:t>адресою</w:t>
            </w:r>
            <w:proofErr w:type="spellEnd"/>
            <w:r w:rsidRPr="00137E53">
              <w:rPr>
                <w:rFonts w:ascii="Times New Roman" w:eastAsia="Tahoma" w:hAnsi="Times New Roman"/>
                <w:color w:val="000000"/>
                <w:sz w:val="21"/>
                <w:szCs w:val="21"/>
              </w:rPr>
              <w:t>: м. Київ, вул. Генерала Шаповала, 9</w:t>
            </w:r>
            <w:r w:rsidRPr="00137E53">
              <w:rPr>
                <w:rFonts w:ascii="Times New Roman" w:hAnsi="Times New Roman"/>
                <w:sz w:val="21"/>
                <w:szCs w:val="21"/>
              </w:rPr>
              <w:t>,</w:t>
            </w:r>
            <w:r w:rsidRPr="00137E53">
              <w:rPr>
                <w:rFonts w:ascii="Times New Roman" w:eastAsia="Tahoma" w:hAnsi="Times New Roman"/>
                <w:color w:val="000000"/>
                <w:sz w:val="21"/>
                <w:szCs w:val="21"/>
              </w:rPr>
              <w:t xml:space="preserve"> ДК 021:2015 45450000-6</w:t>
            </w:r>
            <w:r w:rsidRPr="00137E53">
              <w:rPr>
                <w:rFonts w:ascii="Times New Roman" w:hAnsi="Times New Roman"/>
                <w:sz w:val="21"/>
                <w:szCs w:val="21"/>
              </w:rPr>
              <w:t xml:space="preserve">  - </w:t>
            </w:r>
            <w:r w:rsidRPr="00137E53">
              <w:rPr>
                <w:rFonts w:ascii="Times New Roman" w:eastAsia="Tahoma" w:hAnsi="Times New Roman"/>
                <w:color w:val="000000"/>
                <w:sz w:val="21"/>
                <w:szCs w:val="21"/>
              </w:rPr>
              <w:t>інші завершальні будівельні роботи</w:t>
            </w:r>
          </w:p>
        </w:tc>
      </w:tr>
      <w:tr w:rsidR="0078356F" w:rsidRPr="00137E53" w:rsidTr="00A24C84">
        <w:tc>
          <w:tcPr>
            <w:tcW w:w="4644" w:type="dxa"/>
          </w:tcPr>
          <w:p w:rsidR="0078356F" w:rsidRPr="00137E53" w:rsidRDefault="0078356F" w:rsidP="00137E53">
            <w:pPr>
              <w:rPr>
                <w:rFonts w:ascii="Times New Roman" w:hAnsi="Times New Roman"/>
                <w:sz w:val="21"/>
                <w:szCs w:val="21"/>
              </w:rPr>
            </w:pPr>
            <w:r w:rsidRPr="00137E53">
              <w:rPr>
                <w:rFonts w:ascii="Times New Roman" w:hAnsi="Times New Roman"/>
                <w:sz w:val="21"/>
                <w:szCs w:val="21"/>
              </w:rPr>
              <w:t xml:space="preserve">Номер оголошення процедури закупівлі в електронній системі </w:t>
            </w:r>
            <w:proofErr w:type="spellStart"/>
            <w:r w:rsidRPr="00137E53">
              <w:rPr>
                <w:rFonts w:ascii="Times New Roman" w:hAnsi="Times New Roman"/>
                <w:sz w:val="21"/>
                <w:szCs w:val="21"/>
              </w:rPr>
              <w:t>закупівель</w:t>
            </w:r>
            <w:proofErr w:type="spellEnd"/>
          </w:p>
        </w:tc>
        <w:tc>
          <w:tcPr>
            <w:tcW w:w="4962" w:type="dxa"/>
          </w:tcPr>
          <w:p w:rsidR="00277D90" w:rsidRDefault="00277D90" w:rsidP="00137E53">
            <w:pPr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  <w:p w:rsidR="0078356F" w:rsidRPr="00277D90" w:rsidRDefault="00277D90" w:rsidP="00277D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7D90">
              <w:rPr>
                <w:rFonts w:ascii="Times New Roman" w:hAnsi="Times New Roman"/>
                <w:sz w:val="24"/>
                <w:szCs w:val="24"/>
                <w:lang w:val="en-US"/>
              </w:rPr>
              <w:t>UA-2025-07-07-010452-a</w:t>
            </w:r>
          </w:p>
        </w:tc>
      </w:tr>
      <w:tr w:rsidR="00F40E58" w:rsidRPr="00137E53" w:rsidTr="009C250E">
        <w:tc>
          <w:tcPr>
            <w:tcW w:w="4644" w:type="dxa"/>
          </w:tcPr>
          <w:p w:rsidR="0078356F" w:rsidRPr="00137E53" w:rsidRDefault="0078356F" w:rsidP="00137E53">
            <w:pPr>
              <w:rPr>
                <w:rFonts w:ascii="Times New Roman" w:hAnsi="Times New Roman"/>
                <w:sz w:val="21"/>
                <w:szCs w:val="21"/>
              </w:rPr>
            </w:pPr>
            <w:r w:rsidRPr="00137E53">
              <w:rPr>
                <w:rFonts w:ascii="Times New Roman" w:hAnsi="Times New Roman"/>
                <w:sz w:val="21"/>
                <w:szCs w:val="21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962" w:type="dxa"/>
            <w:shd w:val="clear" w:color="auto" w:fill="auto"/>
          </w:tcPr>
          <w:p w:rsidR="0078356F" w:rsidRPr="009C250E" w:rsidRDefault="0078356F" w:rsidP="00137E53">
            <w:pPr>
              <w:spacing w:after="0"/>
              <w:jc w:val="both"/>
              <w:textAlignment w:val="baseline"/>
              <w:rPr>
                <w:rFonts w:ascii="Times New Roman" w:hAnsi="Times New Roman"/>
                <w:sz w:val="21"/>
                <w:szCs w:val="21"/>
                <w:shd w:val="clear" w:color="auto" w:fill="FBFBFB"/>
              </w:rPr>
            </w:pPr>
            <w:r w:rsidRPr="009C250E">
              <w:rPr>
                <w:rFonts w:ascii="Times New Roman" w:hAnsi="Times New Roman"/>
                <w:sz w:val="21"/>
                <w:szCs w:val="21"/>
                <w:shd w:val="clear" w:color="auto" w:fill="FBFBFB"/>
              </w:rPr>
              <w:t>Технічні та якісні характеристики предмета закупівлі визначені відповідно до потреб замовника.</w:t>
            </w:r>
          </w:p>
          <w:p w:rsidR="00421397" w:rsidRPr="009C250E" w:rsidRDefault="006906FE" w:rsidP="00137E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Для </w:t>
            </w:r>
            <w:r w:rsidR="00234222"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підтримання у належному стані Адміністративної будівлі та прилеглої території</w:t>
            </w:r>
            <w:r w:rsidR="00965F17"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Комісії</w:t>
            </w:r>
            <w:r w:rsidR="00234222"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виникла необхідність у </w:t>
            </w:r>
            <w:r w:rsidR="00D80308"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проведені</w:t>
            </w:r>
            <w:r w:rsidR="00234222"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поточного ремонту. </w:t>
            </w:r>
            <w:r w:rsidR="00421397"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 період експлуатації будівлі  виникла необхідність у виконання ряду </w:t>
            </w:r>
            <w:r w:rsidR="001B0517"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ремонтно-відновлювальних робіт. </w:t>
            </w:r>
            <w:r w:rsidR="00D80308"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</w:t>
            </w:r>
            <w:r w:rsidR="00421397"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уло проведено обстеження будівлі та складено дефектний акт для усунення виявлених недоліків </w:t>
            </w:r>
            <w:r w:rsidR="00D80308"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та пошкоджень </w:t>
            </w:r>
            <w:r w:rsidR="00421397"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 метою виконання вимог належного утримання та експлуатації</w:t>
            </w:r>
            <w:r w:rsidR="00D80308"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державного майна та обладнання.</w:t>
            </w:r>
            <w:r w:rsidR="00421397"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="00D80308"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Було </w:t>
            </w:r>
            <w:r w:rsidR="00421397"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складено відповідний кошторис</w:t>
            </w:r>
            <w:r w:rsidR="00D80308"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ний розрахунок</w:t>
            </w:r>
            <w:r w:rsidR="00421397"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на послуги з поточного  ремонту </w:t>
            </w:r>
            <w:r w:rsidR="00421397" w:rsidRPr="009C250E">
              <w:rPr>
                <w:rFonts w:ascii="Times New Roman" w:hAnsi="Times New Roman"/>
                <w:spacing w:val="-5"/>
                <w:sz w:val="21"/>
                <w:szCs w:val="21"/>
              </w:rPr>
              <w:t xml:space="preserve">адміністративної будівлі </w:t>
            </w:r>
            <w:r w:rsidR="00421397" w:rsidRPr="009C250E">
              <w:rPr>
                <w:rFonts w:ascii="Times New Roman" w:hAnsi="Times New Roman"/>
                <w:sz w:val="21"/>
                <w:szCs w:val="21"/>
              </w:rPr>
              <w:t>Вищої кваліфікаційної комісії суддів України в м. Києві по вул. Генерала Шаповала,9</w:t>
            </w:r>
            <w:r w:rsidR="00D80308"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</w:t>
            </w:r>
          </w:p>
          <w:p w:rsidR="0017022E" w:rsidRPr="009C250E" w:rsidRDefault="0017022E" w:rsidP="00137E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ru-RU"/>
              </w:rPr>
            </w:pPr>
            <w:r w:rsidRPr="009C250E"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ru-RU"/>
              </w:rPr>
              <w:t>Поточний ремонт передбачає:</w:t>
            </w:r>
          </w:p>
          <w:p w:rsidR="0017022E" w:rsidRPr="009C250E" w:rsidRDefault="0017022E" w:rsidP="00137E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 для запобігання витоку тепла та належної експлуатації будівлі  виконати комплекс робіт з демонтажу</w:t>
            </w:r>
            <w:r w:rsidR="003428C9"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та заміні</w:t>
            </w:r>
            <w:r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дерев’яних віконних блоків із склопакетами, які мають пошкодження цілісності віконних рам у вигляді пошкодження  деревини, розгерметизації склопакетів та виходу із ладу віконної фурнітури на металопластикові в робочих кабінетах адмініс</w:t>
            </w:r>
            <w:r w:rsidR="00CA70D7"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тративної будівлі в кількості 20</w:t>
            </w:r>
            <w:r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шт. загальною площею </w:t>
            </w:r>
            <w:r w:rsidR="00CA70D7"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51,64</w:t>
            </w:r>
            <w:r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м2</w:t>
            </w:r>
            <w:r w:rsidR="00EE3571"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 Розмір віконного блоку 1220мм х 2200мм – 12шт.</w:t>
            </w:r>
            <w:r w:rsidR="002C2A5C"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 1100мм х 2200мм – 8шт. К</w:t>
            </w:r>
            <w:r w:rsidR="00DD0947"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олір </w:t>
            </w:r>
            <w:r w:rsidR="009D108A"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вікон </w:t>
            </w:r>
            <w:r w:rsidR="00DD0947"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ззовні</w:t>
            </w:r>
            <w:r w:rsidR="009D108A"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</w:t>
            </w:r>
            <w:r w:rsidR="00DD0947"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золотий дуб</w:t>
            </w:r>
            <w:r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(заміна віконних блоків шляхом демонтажу старих дерев’яних віконних блоків із склопакетами, які мають пошкодження цілісності віконних рам у вигляді пошкодження деревини, розгерметизації склопакетів та виходу із ладу віконної фурнітури);</w:t>
            </w:r>
          </w:p>
          <w:p w:rsidR="007F3B0C" w:rsidRPr="009C250E" w:rsidRDefault="007F3B0C" w:rsidP="00137E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 для запобігання витоку тепла та належної експлуатації будівлі  виконати компл</w:t>
            </w:r>
            <w:r w:rsidR="00164298"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екс робіт з демонтажу</w:t>
            </w:r>
            <w:r w:rsidR="003428C9"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та заміні </w:t>
            </w:r>
            <w:r w:rsidR="00164298"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дерев’яного</w:t>
            </w:r>
            <w:r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="00164298"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дверного блоку із склопакетами, який має</w:t>
            </w:r>
            <w:r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пошкодження цілісності </w:t>
            </w:r>
            <w:r w:rsidR="00164298"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дверної</w:t>
            </w:r>
            <w:r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рам</w:t>
            </w:r>
            <w:r w:rsidR="00164298"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</w:t>
            </w:r>
            <w:r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у вигляді пошкодження  деревини, розгерметизації склопакетів та виходу із ладу дверної фурнітури на металопластикові на пожежному виході адміністративної будівлі в кількості 1 шт. загальною площею 3,45м2,</w:t>
            </w:r>
            <w:r w:rsidR="001B0517" w:rsidRPr="009C250E">
              <w:t xml:space="preserve"> </w:t>
            </w:r>
            <w:r w:rsidR="001B0517"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двері передбачити з двох частин 76</w:t>
            </w:r>
            <w:r w:rsidR="00EE3571"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0мм х</w:t>
            </w:r>
            <w:r w:rsidR="001B0517"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45</w:t>
            </w:r>
            <w:r w:rsidR="00EE3571"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0м</w:t>
            </w:r>
            <w:r w:rsidR="001B0517"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</w:t>
            </w:r>
            <w:r w:rsidR="00EE3571"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 Розмір дверного блоку 1210мм х 2850мм. К</w:t>
            </w:r>
            <w:r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олір </w:t>
            </w:r>
            <w:r w:rsidR="00EE3571"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дверного блоку</w:t>
            </w:r>
            <w:r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ззовні- золотий дуб</w:t>
            </w:r>
            <w:r w:rsidR="00EE3571"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 внутрішній білий</w:t>
            </w:r>
            <w:r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(заміна дверного блоку шляхом демонтажу старого дерев’яного дверного блоку із скл</w:t>
            </w:r>
            <w:r w:rsidR="00164298"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опакетами, який має</w:t>
            </w:r>
            <w:r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пошкодження цілісності </w:t>
            </w:r>
            <w:r w:rsidR="00164298"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дверних</w:t>
            </w:r>
            <w:r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рам у вигляді пошкодження деревини, розгерметизації </w:t>
            </w:r>
            <w:r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 xml:space="preserve">склопакетів та виходу із ладу </w:t>
            </w:r>
            <w:r w:rsidR="00164298"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дверн</w:t>
            </w:r>
            <w:r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ої фурнітури);</w:t>
            </w:r>
          </w:p>
          <w:p w:rsidR="0017022E" w:rsidRPr="009C250E" w:rsidRDefault="0017022E" w:rsidP="00137E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 для запобігання витоку тепла та забезпечення переходу з цокольного поверху в підвальний виконати комплекс робіт з демонтажу  та заміні металопластикових дверей  в вхідній групі №4</w:t>
            </w:r>
            <w:r w:rsidR="00CA70D7"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 заповнення дверного полотна</w:t>
            </w:r>
            <w:r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прозоре (типу с</w:t>
            </w:r>
            <w:r w:rsidR="00CA70D7"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кло</w:t>
            </w:r>
            <w:r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)</w:t>
            </w:r>
            <w:r w:rsidR="00310AF0"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(заміна металопластикових дверей на нові в кількості 1 шт., д</w:t>
            </w:r>
            <w:r w:rsidR="001B0517"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вері передбачити з двох частин </w:t>
            </w:r>
            <w:r w:rsidR="00CA70D7"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68</w:t>
            </w:r>
            <w:r w:rsidR="002C2A5C"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0м</w:t>
            </w:r>
            <w:r w:rsidR="00CA70D7"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м </w:t>
            </w:r>
            <w:r w:rsidR="002C2A5C"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х</w:t>
            </w:r>
            <w:r w:rsidR="00CA70D7"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45</w:t>
            </w:r>
            <w:r w:rsidR="002C2A5C"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0м</w:t>
            </w:r>
            <w:r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</w:t>
            </w:r>
            <w:r w:rsidR="002C2A5C"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. Розмір дверного блоку 1130мм х 2200мм  </w:t>
            </w:r>
            <w:r w:rsidR="00310AF0"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білого кольору</w:t>
            </w:r>
            <w:r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);</w:t>
            </w:r>
          </w:p>
          <w:p w:rsidR="0017022E" w:rsidRPr="009C250E" w:rsidRDefault="0017022E" w:rsidP="00137E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 для запобігання травмування працівників та відвідувачів  виконати комплекс робіт з демонтажу та монтажу розбитого  скла  обшивки металевого каркасу на вхідній групі №4 (заміна розбитого скла обшивки металевого каркасу розміром 120</w:t>
            </w:r>
            <w:r w:rsidR="002C2A5C"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0мм </w:t>
            </w:r>
            <w:r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х</w:t>
            </w:r>
            <w:r w:rsidR="002C2A5C"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240</w:t>
            </w:r>
            <w:r w:rsidR="002C2A5C"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0м</w:t>
            </w:r>
            <w:r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м </w:t>
            </w:r>
            <w:r w:rsidR="002C2A5C"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х 12мм </w:t>
            </w:r>
            <w:r w:rsidRPr="009C250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із армованого вітринного скла).  </w:t>
            </w:r>
          </w:p>
          <w:p w:rsidR="0078356F" w:rsidRPr="009C250E" w:rsidRDefault="003E272C" w:rsidP="00137E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ru-RU"/>
              </w:rPr>
            </w:pPr>
            <w:r w:rsidRPr="009C250E"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ru-RU"/>
              </w:rPr>
              <w:t xml:space="preserve"> </w:t>
            </w:r>
            <w:r w:rsidRPr="009C250E">
              <w:rPr>
                <w:rFonts w:ascii="Times New Roman" w:eastAsia="Times New Roman" w:hAnsi="Times New Roman"/>
                <w:i/>
                <w:sz w:val="21"/>
                <w:szCs w:val="21"/>
                <w:lang w:eastAsia="ru-RU"/>
              </w:rPr>
              <w:t xml:space="preserve">Заміна </w:t>
            </w:r>
            <w:r w:rsidR="007F3B0C" w:rsidRPr="009C250E">
              <w:rPr>
                <w:rFonts w:ascii="Times New Roman" w:eastAsia="Times New Roman" w:hAnsi="Times New Roman"/>
                <w:i/>
                <w:sz w:val="21"/>
                <w:szCs w:val="21"/>
                <w:lang w:eastAsia="ru-RU"/>
              </w:rPr>
              <w:t>20</w:t>
            </w:r>
            <w:r w:rsidRPr="009C250E">
              <w:rPr>
                <w:rFonts w:ascii="Times New Roman" w:eastAsia="Times New Roman" w:hAnsi="Times New Roman"/>
                <w:i/>
                <w:sz w:val="21"/>
                <w:szCs w:val="21"/>
                <w:lang w:eastAsia="ru-RU"/>
              </w:rPr>
              <w:t xml:space="preserve"> вікон у робочих кабінетах  адміністративної будівлі</w:t>
            </w:r>
            <w:r w:rsidR="007F3B0C" w:rsidRPr="009C250E">
              <w:rPr>
                <w:rFonts w:ascii="Times New Roman" w:eastAsia="Times New Roman" w:hAnsi="Times New Roman"/>
                <w:i/>
                <w:sz w:val="21"/>
                <w:szCs w:val="21"/>
                <w:lang w:eastAsia="ru-RU"/>
              </w:rPr>
              <w:t xml:space="preserve"> та 2</w:t>
            </w:r>
            <w:r w:rsidR="00421397" w:rsidRPr="009C250E">
              <w:rPr>
                <w:rFonts w:ascii="Times New Roman" w:eastAsia="Times New Roman" w:hAnsi="Times New Roman"/>
                <w:i/>
                <w:sz w:val="21"/>
                <w:szCs w:val="21"/>
                <w:lang w:eastAsia="ru-RU"/>
              </w:rPr>
              <w:t xml:space="preserve"> зламаних дверей</w:t>
            </w:r>
            <w:r w:rsidRPr="009C250E">
              <w:rPr>
                <w:rFonts w:ascii="Times New Roman" w:eastAsia="Times New Roman" w:hAnsi="Times New Roman"/>
                <w:i/>
                <w:sz w:val="21"/>
                <w:szCs w:val="21"/>
                <w:lang w:eastAsia="ru-RU"/>
              </w:rPr>
              <w:t xml:space="preserve"> проводиться на підставі Акту обстеження вікон від </w:t>
            </w:r>
            <w:r w:rsidR="0000032D" w:rsidRPr="009C250E">
              <w:rPr>
                <w:rFonts w:ascii="Times New Roman" w:eastAsia="Times New Roman" w:hAnsi="Times New Roman"/>
                <w:i/>
                <w:sz w:val="21"/>
                <w:szCs w:val="21"/>
                <w:lang w:eastAsia="ru-RU"/>
              </w:rPr>
              <w:t>12</w:t>
            </w:r>
            <w:r w:rsidRPr="009C250E">
              <w:rPr>
                <w:rFonts w:ascii="Times New Roman" w:eastAsia="Times New Roman" w:hAnsi="Times New Roman"/>
                <w:i/>
                <w:sz w:val="21"/>
                <w:szCs w:val="21"/>
                <w:lang w:eastAsia="ru-RU"/>
              </w:rPr>
              <w:t xml:space="preserve"> </w:t>
            </w:r>
            <w:r w:rsidR="0000032D" w:rsidRPr="009C250E">
              <w:rPr>
                <w:rFonts w:ascii="Times New Roman" w:eastAsia="Times New Roman" w:hAnsi="Times New Roman"/>
                <w:i/>
                <w:sz w:val="21"/>
                <w:szCs w:val="21"/>
                <w:lang w:eastAsia="ru-RU"/>
              </w:rPr>
              <w:t>червня 2025</w:t>
            </w:r>
            <w:r w:rsidRPr="009C250E">
              <w:rPr>
                <w:rFonts w:ascii="Times New Roman" w:eastAsia="Times New Roman" w:hAnsi="Times New Roman"/>
                <w:i/>
                <w:sz w:val="21"/>
                <w:szCs w:val="21"/>
                <w:lang w:eastAsia="ru-RU"/>
              </w:rPr>
              <w:t xml:space="preserve"> року</w:t>
            </w:r>
            <w:r w:rsidR="00421397" w:rsidRPr="009C250E">
              <w:rPr>
                <w:rFonts w:ascii="Times New Roman" w:eastAsia="Times New Roman" w:hAnsi="Times New Roman"/>
                <w:i/>
                <w:sz w:val="21"/>
                <w:szCs w:val="21"/>
                <w:lang w:eastAsia="ru-RU"/>
              </w:rPr>
              <w:t xml:space="preserve"> та</w:t>
            </w:r>
            <w:r w:rsidR="00727D50" w:rsidRPr="009C250E">
              <w:rPr>
                <w:rFonts w:ascii="Times New Roman" w:eastAsia="Times New Roman" w:hAnsi="Times New Roman"/>
                <w:i/>
                <w:sz w:val="21"/>
                <w:szCs w:val="21"/>
                <w:lang w:eastAsia="ru-RU"/>
              </w:rPr>
              <w:t xml:space="preserve"> Дефектного акту</w:t>
            </w:r>
            <w:bookmarkStart w:id="0" w:name="_GoBack"/>
            <w:bookmarkEnd w:id="0"/>
            <w:r w:rsidRPr="009C250E">
              <w:rPr>
                <w:rFonts w:ascii="Times New Roman" w:eastAsia="Times New Roman" w:hAnsi="Times New Roman"/>
                <w:i/>
                <w:sz w:val="21"/>
                <w:szCs w:val="21"/>
                <w:lang w:eastAsia="ru-RU"/>
              </w:rPr>
              <w:t>.</w:t>
            </w:r>
            <w:r w:rsidR="00272860" w:rsidRPr="009C250E">
              <w:rPr>
                <w:rFonts w:ascii="Times New Roman" w:eastAsia="Times New Roman" w:hAnsi="Times New Roman"/>
                <w:i/>
                <w:sz w:val="21"/>
                <w:szCs w:val="21"/>
                <w:lang w:eastAsia="ru-RU"/>
              </w:rPr>
              <w:t xml:space="preserve"> У ході перевірки виявлено, що рами вікон прогнили, не відкриваються або частково відкриваються та не підлягають ремонту</w:t>
            </w:r>
            <w:r w:rsidR="00421397" w:rsidRPr="009C250E">
              <w:rPr>
                <w:rFonts w:ascii="Times New Roman" w:eastAsia="Times New Roman" w:hAnsi="Times New Roman"/>
                <w:i/>
                <w:sz w:val="21"/>
                <w:szCs w:val="21"/>
                <w:lang w:eastAsia="ru-RU"/>
              </w:rPr>
              <w:t>, двері зламані, вибите скло</w:t>
            </w:r>
            <w:r w:rsidR="00272860" w:rsidRPr="009C250E">
              <w:rPr>
                <w:rFonts w:ascii="Times New Roman" w:eastAsia="Times New Roman" w:hAnsi="Times New Roman"/>
                <w:i/>
                <w:sz w:val="21"/>
                <w:szCs w:val="21"/>
                <w:lang w:eastAsia="ru-RU"/>
              </w:rPr>
              <w:t>.</w:t>
            </w:r>
          </w:p>
        </w:tc>
      </w:tr>
      <w:tr w:rsidR="00F40E58" w:rsidRPr="00137E53" w:rsidTr="00A24C84">
        <w:tc>
          <w:tcPr>
            <w:tcW w:w="4644" w:type="dxa"/>
          </w:tcPr>
          <w:p w:rsidR="0078356F" w:rsidRPr="00137E53" w:rsidRDefault="0078356F" w:rsidP="00137E53">
            <w:pPr>
              <w:rPr>
                <w:sz w:val="21"/>
                <w:szCs w:val="21"/>
              </w:rPr>
            </w:pPr>
            <w:r w:rsidRPr="00137E53">
              <w:rPr>
                <w:rFonts w:ascii="Times New Roman" w:hAnsi="Times New Roman"/>
                <w:sz w:val="21"/>
                <w:szCs w:val="21"/>
              </w:rPr>
              <w:lastRenderedPageBreak/>
              <w:t>Обґрунтування розміру бюджетного призначення</w:t>
            </w:r>
          </w:p>
        </w:tc>
        <w:tc>
          <w:tcPr>
            <w:tcW w:w="4962" w:type="dxa"/>
          </w:tcPr>
          <w:p w:rsidR="0078356F" w:rsidRPr="00137E53" w:rsidRDefault="0078356F" w:rsidP="00137E53">
            <w:pPr>
              <w:spacing w:after="0"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137E53">
              <w:rPr>
                <w:rFonts w:ascii="Times New Roman" w:hAnsi="Times New Roman"/>
                <w:sz w:val="21"/>
                <w:szCs w:val="21"/>
              </w:rPr>
              <w:t>Розмір бюджетного призначення для даного виду послуг з поточного ремонту:</w:t>
            </w:r>
            <w:r w:rsidR="00965F17" w:rsidRPr="00137E5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3428C9" w:rsidRPr="00137E53">
              <w:rPr>
                <w:rFonts w:ascii="Times New Roman" w:hAnsi="Times New Roman"/>
                <w:spacing w:val="-3"/>
                <w:sz w:val="21"/>
                <w:szCs w:val="21"/>
              </w:rPr>
              <w:t>460</w:t>
            </w:r>
            <w:r w:rsidR="00727D50" w:rsidRPr="00137E53">
              <w:rPr>
                <w:rFonts w:ascii="Times New Roman" w:hAnsi="Times New Roman"/>
                <w:spacing w:val="-3"/>
                <w:sz w:val="21"/>
                <w:szCs w:val="21"/>
              </w:rPr>
              <w:t>,</w:t>
            </w:r>
            <w:r w:rsidR="003428C9" w:rsidRPr="00137E53">
              <w:rPr>
                <w:rFonts w:ascii="Times New Roman" w:hAnsi="Times New Roman"/>
                <w:spacing w:val="-3"/>
                <w:sz w:val="21"/>
                <w:szCs w:val="21"/>
              </w:rPr>
              <w:t>123</w:t>
            </w:r>
            <w:r w:rsidR="00727D50" w:rsidRPr="00137E53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тис. </w:t>
            </w:r>
            <w:r w:rsidR="00307521" w:rsidRPr="00137E53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грн</w:t>
            </w:r>
            <w:r w:rsidR="00D7150D" w:rsidRPr="00137E53">
              <w:rPr>
                <w:rFonts w:ascii="Times New Roman" w:hAnsi="Times New Roman"/>
                <w:spacing w:val="-3"/>
                <w:sz w:val="21"/>
                <w:szCs w:val="21"/>
              </w:rPr>
              <w:t>.</w:t>
            </w:r>
            <w:r w:rsidRPr="00137E53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78356F" w:rsidRPr="00137E53" w:rsidRDefault="0078356F" w:rsidP="00137E53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37E53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Розмір бюджетного призначення визначено на підставі розрахунків, які обґрунтовують показники видатків бюджету</w:t>
            </w:r>
            <w:r w:rsidR="007F3B0C" w:rsidRPr="00137E53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, включених до кошторису на 2025</w:t>
            </w:r>
            <w:r w:rsidRPr="00137E53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рік.</w:t>
            </w:r>
          </w:p>
        </w:tc>
      </w:tr>
      <w:tr w:rsidR="0078356F" w:rsidRPr="00F40E58" w:rsidTr="00A24C84">
        <w:tc>
          <w:tcPr>
            <w:tcW w:w="4644" w:type="dxa"/>
          </w:tcPr>
          <w:p w:rsidR="0078356F" w:rsidRPr="00137E53" w:rsidRDefault="0078356F" w:rsidP="00137E53">
            <w:pPr>
              <w:rPr>
                <w:sz w:val="21"/>
                <w:szCs w:val="21"/>
              </w:rPr>
            </w:pPr>
            <w:r w:rsidRPr="00137E53">
              <w:rPr>
                <w:rFonts w:ascii="Times New Roman" w:hAnsi="Times New Roman"/>
                <w:sz w:val="21"/>
                <w:szCs w:val="21"/>
              </w:rPr>
              <w:t>Обґрунтування  очікуваної вартості предмета закупівлі</w:t>
            </w:r>
          </w:p>
        </w:tc>
        <w:tc>
          <w:tcPr>
            <w:tcW w:w="4962" w:type="dxa"/>
          </w:tcPr>
          <w:p w:rsidR="0078356F" w:rsidRPr="00F40E58" w:rsidRDefault="00421397" w:rsidP="00137E53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137E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Вартість послуг з поточного ремонту  обрахована </w:t>
            </w:r>
            <w:r w:rsidRPr="00137E53">
              <w:rPr>
                <w:rFonts w:ascii="Times New Roman" w:hAnsi="Times New Roman"/>
                <w:sz w:val="21"/>
                <w:szCs w:val="21"/>
              </w:rPr>
              <w:t>з використанням пр</w:t>
            </w:r>
            <w:r w:rsidR="007F3B0C" w:rsidRPr="00137E53">
              <w:rPr>
                <w:rFonts w:ascii="Times New Roman" w:hAnsi="Times New Roman"/>
                <w:sz w:val="21"/>
                <w:szCs w:val="21"/>
              </w:rPr>
              <w:t>ограмного комплексу АВК -5 –(3.10</w:t>
            </w:r>
            <w:r w:rsidRPr="00137E53">
              <w:rPr>
                <w:rFonts w:ascii="Times New Roman" w:hAnsi="Times New Roman"/>
                <w:sz w:val="21"/>
                <w:szCs w:val="21"/>
              </w:rPr>
              <w:t>.</w:t>
            </w:r>
            <w:r w:rsidR="007F3B0C" w:rsidRPr="00137E53">
              <w:rPr>
                <w:rFonts w:ascii="Times New Roman" w:hAnsi="Times New Roman"/>
                <w:sz w:val="21"/>
                <w:szCs w:val="21"/>
              </w:rPr>
              <w:t>0</w:t>
            </w:r>
            <w:r w:rsidRPr="00137E53">
              <w:rPr>
                <w:rFonts w:ascii="Times New Roman" w:hAnsi="Times New Roman"/>
                <w:sz w:val="21"/>
                <w:szCs w:val="21"/>
              </w:rPr>
              <w:t xml:space="preserve">) і складає суму </w:t>
            </w:r>
            <w:r w:rsidR="004D2E29" w:rsidRPr="00137E53">
              <w:rPr>
                <w:rFonts w:ascii="Times New Roman" w:hAnsi="Times New Roman"/>
                <w:spacing w:val="-3"/>
                <w:sz w:val="21"/>
                <w:szCs w:val="21"/>
              </w:rPr>
              <w:t>4</w:t>
            </w:r>
            <w:r w:rsidR="003428C9" w:rsidRPr="00137E53">
              <w:rPr>
                <w:rFonts w:ascii="Times New Roman" w:hAnsi="Times New Roman"/>
                <w:spacing w:val="-3"/>
                <w:sz w:val="21"/>
                <w:szCs w:val="21"/>
              </w:rPr>
              <w:t>60</w:t>
            </w:r>
            <w:r w:rsidR="00727D50" w:rsidRPr="00137E53">
              <w:rPr>
                <w:rFonts w:ascii="Times New Roman" w:hAnsi="Times New Roman"/>
                <w:spacing w:val="-3"/>
                <w:sz w:val="21"/>
                <w:szCs w:val="21"/>
              </w:rPr>
              <w:t>,</w:t>
            </w:r>
            <w:r w:rsidR="003428C9" w:rsidRPr="00137E53">
              <w:rPr>
                <w:rFonts w:ascii="Times New Roman" w:hAnsi="Times New Roman"/>
                <w:spacing w:val="-3"/>
                <w:sz w:val="21"/>
                <w:szCs w:val="21"/>
              </w:rPr>
              <w:t>123</w:t>
            </w:r>
            <w:r w:rsidR="00727D50" w:rsidRPr="00137E53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тис. </w:t>
            </w:r>
            <w:r w:rsidRPr="00137E53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грн.</w:t>
            </w:r>
            <w:r w:rsidRPr="00F40E5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 </w:t>
            </w:r>
          </w:p>
        </w:tc>
      </w:tr>
    </w:tbl>
    <w:p w:rsidR="000415CB" w:rsidRPr="00F40E58" w:rsidRDefault="009608E0" w:rsidP="00137E53"/>
    <w:sectPr w:rsidR="000415CB" w:rsidRPr="00F40E58" w:rsidSect="00C4455B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95C"/>
    <w:rsid w:val="0000032D"/>
    <w:rsid w:val="00071608"/>
    <w:rsid w:val="00137E53"/>
    <w:rsid w:val="00164298"/>
    <w:rsid w:val="0017022E"/>
    <w:rsid w:val="001B0517"/>
    <w:rsid w:val="00234222"/>
    <w:rsid w:val="00272860"/>
    <w:rsid w:val="00277D90"/>
    <w:rsid w:val="002C2A5C"/>
    <w:rsid w:val="00307521"/>
    <w:rsid w:val="00310AF0"/>
    <w:rsid w:val="003428C9"/>
    <w:rsid w:val="003E272C"/>
    <w:rsid w:val="00421397"/>
    <w:rsid w:val="004D2E29"/>
    <w:rsid w:val="0057412F"/>
    <w:rsid w:val="006712F7"/>
    <w:rsid w:val="006906FE"/>
    <w:rsid w:val="00727D50"/>
    <w:rsid w:val="0078356F"/>
    <w:rsid w:val="007B10D3"/>
    <w:rsid w:val="007F3B0C"/>
    <w:rsid w:val="007F408F"/>
    <w:rsid w:val="0080658F"/>
    <w:rsid w:val="0084195C"/>
    <w:rsid w:val="009416D1"/>
    <w:rsid w:val="009608E0"/>
    <w:rsid w:val="00965F17"/>
    <w:rsid w:val="009C250E"/>
    <w:rsid w:val="009D108A"/>
    <w:rsid w:val="00A03CC9"/>
    <w:rsid w:val="00BE779D"/>
    <w:rsid w:val="00CA70D7"/>
    <w:rsid w:val="00D7150D"/>
    <w:rsid w:val="00D80308"/>
    <w:rsid w:val="00DD0947"/>
    <w:rsid w:val="00E90171"/>
    <w:rsid w:val="00EE3571"/>
    <w:rsid w:val="00F4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5EF0A-D1BE-42E4-98F1-80D6EC59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59"/>
    <w:rsid w:val="0078356F"/>
    <w:pPr>
      <w:spacing w:after="0" w:line="240" w:lineRule="auto"/>
    </w:pPr>
    <w:rPr>
      <w:rFonts w:ascii="Calibri" w:eastAsia="Calibri" w:hAnsi="Calibri" w:cs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83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8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2794</Words>
  <Characters>1593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 Ольга  Олександрівна</dc:creator>
  <cp:lastModifiedBy>Кулеш Ольга  Олександрівна</cp:lastModifiedBy>
  <cp:revision>12</cp:revision>
  <cp:lastPrinted>2025-06-30T11:19:00Z</cp:lastPrinted>
  <dcterms:created xsi:type="dcterms:W3CDTF">2025-06-11T07:37:00Z</dcterms:created>
  <dcterms:modified xsi:type="dcterms:W3CDTF">2025-07-07T13:54:00Z</dcterms:modified>
</cp:coreProperties>
</file>