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7" w:rsidRDefault="005529B3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вакансії</w:t>
      </w:r>
    </w:p>
    <w:p w:rsidR="005529B3" w:rsidRPr="007175A3" w:rsidRDefault="007175A3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5A3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головний спеціаліст відділу підготовки засідань Комісії управління підготовки та проведення засідань Комісії </w:t>
      </w:r>
      <w:r w:rsidR="005529B3" w:rsidRPr="007175A3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секретаріату Вищої кваліфікаційної комісії суддів України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88"/>
        <w:gridCol w:w="4810"/>
      </w:tblGrid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</w:t>
            </w:r>
            <w:proofErr w:type="spellStart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 порядків денних засід</w:t>
            </w:r>
            <w:r w:rsidR="003A729A">
              <w:rPr>
                <w:rFonts w:ascii="Times New Roman" w:hAnsi="Times New Roman" w:cs="Times New Roman"/>
                <w:sz w:val="24"/>
                <w:szCs w:val="24"/>
              </w:rPr>
              <w:t>ань Комісії у пленарному складі</w:t>
            </w:r>
            <w:bookmarkStart w:id="1" w:name="_GoBack"/>
            <w:bookmarkEnd w:id="1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, у складі палат та колегій; забезпечення оприлюднення цієї інформації на </w:t>
            </w:r>
            <w:proofErr w:type="spellStart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 Комісії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озгляд в установленому порядку звернень структурних підрозділів секретаріату Комісії з питань, що належать до компетенції відділу, участь у розгляді запитів на інформацію, звернень громадян, листів органів державної влади, органів суддівського самоврядування, інших органів та установ у системі правосуддя, органів місцевого самоврядування, підприємств, установ, організацій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ідготовка інформації з метою оновлення набору даних «</w:t>
            </w:r>
            <w:proofErr w:type="spellStart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 порядків денних засідань Вищої кваліфікаційної комісії суддів України» на Єдиному державному </w:t>
            </w:r>
            <w:proofErr w:type="spellStart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 відкритих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часть у розробленні </w:t>
            </w:r>
            <w:proofErr w:type="spellStart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 та інших документів з питань, що належать до компетенції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E13" w:rsidRP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інформації про результати розгляду Комісією питань у пленарному складі, у складі палат та колегій з метою оприлюднення на офіційному </w:t>
            </w:r>
            <w:proofErr w:type="spellStart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7175A3">
              <w:rPr>
                <w:rFonts w:ascii="Times New Roman" w:hAnsi="Times New Roman" w:cs="Times New Roman"/>
                <w:sz w:val="24"/>
                <w:szCs w:val="24"/>
              </w:rPr>
              <w:t xml:space="preserve"> Комісії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C50F62" w:rsidP="000959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175A3">
              <w:rPr>
                <w:rFonts w:ascii="Times New Roman" w:eastAsia="Times New Roman" w:hAnsi="Times New Roman" w:cs="Times New Roman"/>
                <w:sz w:val="24"/>
                <w:szCs w:val="24"/>
              </w:rPr>
              <w:t>29 184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грн;</w:t>
            </w:r>
          </w:p>
          <w:p w:rsidR="00BA0F57" w:rsidRPr="00BA0F57" w:rsidRDefault="00C50F62" w:rsidP="0068002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Закону України «Про державну службу» від 10.12.2015 № 889-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строковий трудовий договір (до призначення на цю посаду переможця конкурсу або до спливу дванадцятимісячного строку після припинення чи скасування воєнного стану)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61121A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r w:rsidR="0061121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документів, які необхідні для розгляду кандидатури на зайняття посади             в період дії воєнного стану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2C9" w:rsidRPr="001012C9" w:rsidRDefault="001012C9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  <w:p w:rsidR="0061121A" w:rsidRPr="0061121A" w:rsidRDefault="0009596B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наявність громадянства України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1121A" w:rsidRPr="0061121A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що підтверджує 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у;</w:t>
            </w:r>
          </w:p>
          <w:p w:rsidR="00BA0F57" w:rsidRPr="00C50F62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підтверджує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досвід роботи</w:t>
            </w:r>
            <w:r w:rsidR="00101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</w:t>
            </w: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особи, яка надає додаткову інформацію 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680021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Сергіївна</w:t>
            </w:r>
          </w:p>
          <w:p w:rsidR="00BA0F57" w:rsidRPr="00C50F62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 044 233 63 68</w:t>
            </w:r>
          </w:p>
          <w:p w:rsidR="00BA0F57" w:rsidRPr="00BA0F57" w:rsidRDefault="00BF7F43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9"/>
                <w:rFonts w:ascii="ProbaPro" w:hAnsi="ProbaPro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konkur</w:t>
            </w:r>
            <w:proofErr w:type="spellEnd"/>
            <w:r w:rsidR="00C50F62" w:rsidRPr="00BF7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vkksu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BA0F57" w:rsidRPr="00BA0F57" w:rsidTr="0009596B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256" w:rsidRPr="00BA0F57" w:rsidRDefault="00E66DCA" w:rsidP="00E17BC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50F62">
              <w:t xml:space="preserve">вища </w:t>
            </w:r>
            <w:r>
              <w:t xml:space="preserve">освіта </w:t>
            </w:r>
            <w:r w:rsidR="00E17BCC">
              <w:t xml:space="preserve">ступеня </w:t>
            </w:r>
            <w:r>
              <w:t xml:space="preserve">не нижче </w:t>
            </w:r>
            <w:r w:rsidR="00E17BCC">
              <w:t xml:space="preserve">молодшого бакалавра або </w:t>
            </w:r>
            <w:r>
              <w:t>бакалавра, в галузі знань «Право»</w:t>
            </w:r>
            <w:r w:rsidR="00E17BCC">
              <w:t xml:space="preserve"> </w:t>
            </w:r>
          </w:p>
        </w:tc>
      </w:tr>
      <w:tr w:rsidR="00BA0F57" w:rsidRPr="00BA0F57" w:rsidTr="0009596B">
        <w:trPr>
          <w:trHeight w:val="690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E66DCA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0F57"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09596B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94E0F" w:rsidRPr="00C50F62" w:rsidRDefault="00A94E0F">
      <w:pPr>
        <w:rPr>
          <w:sz w:val="24"/>
          <w:szCs w:val="24"/>
          <w:lang w:val="en-US"/>
        </w:rPr>
      </w:pPr>
    </w:p>
    <w:sectPr w:rsidR="00A94E0F" w:rsidRPr="00C50F62" w:rsidSect="00C50F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83" w:rsidRDefault="00686B83" w:rsidP="00C50F62">
      <w:pPr>
        <w:spacing w:after="0" w:line="240" w:lineRule="auto"/>
      </w:pPr>
      <w:r>
        <w:separator/>
      </w:r>
    </w:p>
  </w:endnote>
  <w:end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83" w:rsidRDefault="00686B83" w:rsidP="00C50F62">
      <w:pPr>
        <w:spacing w:after="0" w:line="240" w:lineRule="auto"/>
      </w:pPr>
      <w:r>
        <w:separator/>
      </w:r>
    </w:p>
  </w:footnote>
  <w:foot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98E"/>
    <w:multiLevelType w:val="hybridMultilevel"/>
    <w:tmpl w:val="EF2E5358"/>
    <w:lvl w:ilvl="0" w:tplc="655006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7"/>
    <w:rsid w:val="00005434"/>
    <w:rsid w:val="00025E13"/>
    <w:rsid w:val="0009596B"/>
    <w:rsid w:val="001012C9"/>
    <w:rsid w:val="0019200E"/>
    <w:rsid w:val="002724FD"/>
    <w:rsid w:val="003A729A"/>
    <w:rsid w:val="003D6098"/>
    <w:rsid w:val="00416D1B"/>
    <w:rsid w:val="005107E7"/>
    <w:rsid w:val="005135B9"/>
    <w:rsid w:val="00550701"/>
    <w:rsid w:val="005529B3"/>
    <w:rsid w:val="0061121A"/>
    <w:rsid w:val="00680021"/>
    <w:rsid w:val="00686B83"/>
    <w:rsid w:val="007175A3"/>
    <w:rsid w:val="00724000"/>
    <w:rsid w:val="007748BA"/>
    <w:rsid w:val="008A4083"/>
    <w:rsid w:val="008E1F00"/>
    <w:rsid w:val="009000C3"/>
    <w:rsid w:val="00994CBD"/>
    <w:rsid w:val="009F6B28"/>
    <w:rsid w:val="00A94E0F"/>
    <w:rsid w:val="00B845A8"/>
    <w:rsid w:val="00BA0F57"/>
    <w:rsid w:val="00BF7F43"/>
    <w:rsid w:val="00C50F62"/>
    <w:rsid w:val="00DD5256"/>
    <w:rsid w:val="00E17BCC"/>
    <w:rsid w:val="00E66DCA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E18E-A5F9-4BA6-B03B-02B7984C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 Оксана Сергіївна</dc:creator>
  <cp:lastModifiedBy>Малик Марина Сергіївна</cp:lastModifiedBy>
  <cp:revision>7</cp:revision>
  <cp:lastPrinted>2024-03-14T11:32:00Z</cp:lastPrinted>
  <dcterms:created xsi:type="dcterms:W3CDTF">2024-03-06T09:11:00Z</dcterms:created>
  <dcterms:modified xsi:type="dcterms:W3CDTF">2024-03-14T11:45:00Z</dcterms:modified>
</cp:coreProperties>
</file>