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AAE" w:rsidRPr="00D831B9" w:rsidRDefault="00EF5AAE" w:rsidP="00EF5AAE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D831B9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EF5AAE" w:rsidRPr="00D831B9" w:rsidRDefault="00EF5AAE" w:rsidP="00EF5AAE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рішення Вищої кваліфікаційної комісії суддів України</w:t>
      </w:r>
    </w:p>
    <w:p w:rsidR="00EF5AAE" w:rsidRPr="00D831B9" w:rsidRDefault="00EF5AAE" w:rsidP="00EF5AAE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від ________________ № _____</w:t>
      </w:r>
    </w:p>
    <w:p w:rsidR="00EF5AAE" w:rsidRPr="00D831B9" w:rsidRDefault="00EF5AAE" w:rsidP="00EF5AA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F5AAE" w:rsidRPr="00D831B9" w:rsidRDefault="00EF5AAE" w:rsidP="00EF5AA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F5AAE" w:rsidRPr="00D831B9" w:rsidRDefault="002F7B67" w:rsidP="00EF5A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Порядок і методологія </w:t>
      </w:r>
    </w:p>
    <w:p w:rsidR="002F7B67" w:rsidRPr="00D831B9" w:rsidRDefault="002F7B67" w:rsidP="00EF5A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b/>
          <w:sz w:val="28"/>
          <w:szCs w:val="28"/>
          <w:lang w:val="uk-UA"/>
        </w:rPr>
        <w:t>оцінювання та самооцінювання судді</w:t>
      </w:r>
    </w:p>
    <w:p w:rsidR="002F7B67" w:rsidRPr="00D831B9" w:rsidRDefault="002F7B67" w:rsidP="00EF5A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404E" w:rsidRPr="00D831B9" w:rsidRDefault="003D165B" w:rsidP="00EF5A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Цей </w:t>
      </w:r>
      <w:r w:rsidR="0093404E" w:rsidRPr="00D831B9">
        <w:rPr>
          <w:rFonts w:ascii="Times New Roman" w:hAnsi="Times New Roman" w:cs="Times New Roman"/>
          <w:sz w:val="28"/>
          <w:szCs w:val="28"/>
          <w:lang w:val="uk-UA"/>
        </w:rPr>
        <w:t>Порядок і методологію оцінювання та самооцінювання судді (далі – Порядок) розроблено відповідно до Закону України «Про судоустрій і</w:t>
      </w:r>
      <w:r w:rsidR="003F1651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статус суддів» (далі – Закон</w:t>
      </w:r>
      <w:r w:rsidR="00A7222A">
        <w:rPr>
          <w:rFonts w:ascii="Times New Roman" w:hAnsi="Times New Roman" w:cs="Times New Roman"/>
          <w:sz w:val="28"/>
          <w:szCs w:val="28"/>
          <w:lang w:val="uk-UA"/>
        </w:rPr>
        <w:t>) та міжнародних стандартів судоустрою</w:t>
      </w:r>
      <w:r w:rsidR="0093404E" w:rsidRPr="00D831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B67" w:rsidRPr="00D831B9" w:rsidRDefault="002F7B67" w:rsidP="00EF5A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3404E" w:rsidRPr="00D831B9" w:rsidRDefault="00EF5AAE" w:rsidP="00AC3EC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04E" w:rsidRPr="00D831B9">
        <w:rPr>
          <w:rFonts w:ascii="Times New Roman" w:hAnsi="Times New Roman" w:cs="Times New Roman"/>
          <w:sz w:val="28"/>
          <w:szCs w:val="28"/>
          <w:lang w:val="uk-UA"/>
        </w:rPr>
        <w:t>Загальні положення</w:t>
      </w:r>
    </w:p>
    <w:p w:rsidR="002F7B67" w:rsidRPr="00D831B9" w:rsidRDefault="002F7B67" w:rsidP="00EF5AA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D5B2B" w:rsidRPr="00D831B9" w:rsidRDefault="00C064F2" w:rsidP="00AC3EC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Оці</w:t>
      </w:r>
      <w:r w:rsidR="00A7222A">
        <w:rPr>
          <w:rFonts w:ascii="Times New Roman" w:hAnsi="Times New Roman" w:cs="Times New Roman"/>
          <w:sz w:val="28"/>
          <w:szCs w:val="28"/>
          <w:lang w:val="uk-UA"/>
        </w:rPr>
        <w:t>нювання та самооцінювання судді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3404E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це передбачена Законом процедура </w:t>
      </w:r>
      <w:r w:rsidR="00E76646">
        <w:rPr>
          <w:rFonts w:ascii="Times New Roman" w:hAnsi="Times New Roman" w:cs="Times New Roman"/>
          <w:sz w:val="28"/>
          <w:szCs w:val="28"/>
          <w:lang w:val="uk-UA"/>
        </w:rPr>
        <w:t>визначення</w:t>
      </w:r>
      <w:r w:rsidR="0093404E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індивідуальних потреб судді </w:t>
      </w:r>
      <w:r w:rsidR="00E76646">
        <w:rPr>
          <w:rFonts w:ascii="Times New Roman" w:hAnsi="Times New Roman" w:cs="Times New Roman"/>
          <w:sz w:val="28"/>
          <w:szCs w:val="28"/>
          <w:lang w:val="uk-UA"/>
        </w:rPr>
        <w:t>у підтриманні</w:t>
      </w:r>
      <w:r w:rsidR="0093404E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та вдосконаленн</w:t>
      </w:r>
      <w:r w:rsidR="00E7664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3404E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кваліфікаційного рівня</w:t>
      </w:r>
      <w:r w:rsidR="00A7222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3404E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а також стимулюванн</w:t>
      </w:r>
      <w:r w:rsidR="00E7664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3404E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його до постійного самовдосконалення та професійного зростання.</w:t>
      </w:r>
    </w:p>
    <w:p w:rsidR="0093404E" w:rsidRPr="00D831B9" w:rsidRDefault="00CD5B2B" w:rsidP="00AC3EC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Принципами оцінювання та самооцінювання судді є</w:t>
      </w:r>
      <w:r w:rsidR="0093404E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регулярність, об’єктивність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346A6" w:rsidRPr="00D831B9">
        <w:rPr>
          <w:rFonts w:ascii="Times New Roman" w:hAnsi="Times New Roman" w:cs="Times New Roman"/>
          <w:sz w:val="28"/>
          <w:szCs w:val="28"/>
          <w:lang w:val="uk-UA"/>
        </w:rPr>
        <w:t>єдність порядку та методології, застосування єдиних критеріїв для оцінювання</w:t>
      </w:r>
      <w:r w:rsidR="00C346A6">
        <w:rPr>
          <w:rFonts w:ascii="Times New Roman" w:hAnsi="Times New Roman" w:cs="Times New Roman"/>
          <w:sz w:val="28"/>
          <w:szCs w:val="28"/>
          <w:lang w:val="uk-UA"/>
        </w:rPr>
        <w:t xml:space="preserve"> судді,</w:t>
      </w:r>
      <w:r w:rsidR="00C346A6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незалежність та</w:t>
      </w:r>
      <w:r w:rsidR="0093404E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неупередженість суб’єктів, </w:t>
      </w:r>
      <w:r w:rsidR="00E76646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93404E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беруть участь в оцінюванні</w:t>
      </w:r>
      <w:r w:rsidR="0093404E" w:rsidRPr="00D831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404E" w:rsidRPr="00D831B9" w:rsidRDefault="0093404E" w:rsidP="00AC3EC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Видами </w:t>
      </w:r>
      <w:r w:rsidR="00CD5B2B" w:rsidRPr="00D831B9">
        <w:rPr>
          <w:rFonts w:ascii="Times New Roman" w:hAnsi="Times New Roman" w:cs="Times New Roman"/>
          <w:sz w:val="28"/>
          <w:szCs w:val="28"/>
          <w:lang w:val="uk-UA"/>
        </w:rPr>
        <w:t>оцінювання та самооцінювання судді (далі – регулярне оцінювання)</w:t>
      </w:r>
      <w:r w:rsidR="003D0284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є: </w:t>
      </w:r>
    </w:p>
    <w:p w:rsidR="0093404E" w:rsidRPr="00D831B9" w:rsidRDefault="0093404E" w:rsidP="00E76646">
      <w:pPr>
        <w:pStyle w:val="a3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оцінювання судді викладачами (тренерами) Національної школи суддів України;</w:t>
      </w:r>
    </w:p>
    <w:p w:rsidR="0093404E" w:rsidRPr="00D831B9" w:rsidRDefault="0093404E" w:rsidP="00E76646">
      <w:pPr>
        <w:pStyle w:val="a3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оцінювання судді іншими суддями відповідного суду;</w:t>
      </w:r>
    </w:p>
    <w:p w:rsidR="0093404E" w:rsidRPr="00D831B9" w:rsidRDefault="0093404E" w:rsidP="00E76646">
      <w:pPr>
        <w:pStyle w:val="a3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самооцінювання судді;</w:t>
      </w:r>
    </w:p>
    <w:p w:rsidR="0093404E" w:rsidRPr="00D831B9" w:rsidRDefault="0093404E" w:rsidP="00E76646">
      <w:pPr>
        <w:pStyle w:val="a3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76646">
        <w:rPr>
          <w:rFonts w:ascii="Times New Roman" w:hAnsi="Times New Roman" w:cs="Times New Roman"/>
          <w:sz w:val="28"/>
          <w:szCs w:val="28"/>
          <w:lang w:val="uk-UA"/>
        </w:rPr>
        <w:t>цінювання судді громадськими об</w:t>
      </w:r>
      <w:r w:rsidR="00E76646" w:rsidRPr="00D831B9">
        <w:rPr>
          <w:rFonts w:ascii="Times New Roman" w:hAnsi="Times New Roman" w:cs="Times New Roman"/>
          <w:sz w:val="28"/>
          <w:szCs w:val="28"/>
          <w:lang w:val="uk-UA"/>
        </w:rPr>
        <w:t>’єднаннями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3404E" w:rsidRPr="00D831B9" w:rsidRDefault="0093404E" w:rsidP="00AC3EC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Суб’єктами, які проводять регулярне оцінювання</w:t>
      </w:r>
      <w:r w:rsidR="00E7664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є:</w:t>
      </w:r>
    </w:p>
    <w:p w:rsidR="0093404E" w:rsidRPr="00D831B9" w:rsidRDefault="0093404E" w:rsidP="001433E6">
      <w:pPr>
        <w:pStyle w:val="a3"/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викладачі (тренери) Національної школи суддів України;</w:t>
      </w:r>
    </w:p>
    <w:p w:rsidR="0093404E" w:rsidRPr="00D831B9" w:rsidRDefault="0093404E" w:rsidP="001433E6">
      <w:pPr>
        <w:pStyle w:val="a3"/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судді;</w:t>
      </w:r>
    </w:p>
    <w:p w:rsidR="0093404E" w:rsidRPr="00D831B9" w:rsidRDefault="0093404E" w:rsidP="001433E6">
      <w:pPr>
        <w:pStyle w:val="a3"/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громадські об’єднання.</w:t>
      </w:r>
    </w:p>
    <w:p w:rsidR="0093404E" w:rsidRPr="00D831B9" w:rsidRDefault="00CD5B2B" w:rsidP="00AC3EC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Об’єктом</w:t>
      </w:r>
      <w:r w:rsidR="0093404E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регулярного оцінювання є кваліфікація та професійна діяльність судді.</w:t>
      </w:r>
    </w:p>
    <w:p w:rsidR="002235A5" w:rsidRPr="00D831B9" w:rsidRDefault="00A7222A" w:rsidP="00AC3EC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егулярне оцінювання </w:t>
      </w:r>
      <w:r w:rsidR="002C39FA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проводиться шляхом </w:t>
      </w:r>
      <w:r w:rsidR="002235A5" w:rsidRPr="00D831B9">
        <w:rPr>
          <w:rFonts w:ascii="Times New Roman" w:hAnsi="Times New Roman" w:cs="Times New Roman"/>
          <w:sz w:val="28"/>
          <w:szCs w:val="28"/>
          <w:lang w:val="uk-UA"/>
        </w:rPr>
        <w:t>відповідного письмового анкетування</w:t>
      </w:r>
      <w:r w:rsidR="002C39FA" w:rsidRPr="00D831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C39FA" w:rsidRPr="00D831B9" w:rsidRDefault="002C39FA" w:rsidP="00EF5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D831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Оцінка рівня показника в анкеті надається за визначеною для нього шкалою, повинна передбачати лише один варіант відповіді для конкретного показника.</w:t>
      </w:r>
    </w:p>
    <w:p w:rsidR="002C39FA" w:rsidRPr="00D831B9" w:rsidRDefault="002C39FA" w:rsidP="00EF5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31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Обраний варіант відповіді (рівень оцінки показника) має бути виділено шляхом відмітки, що дозволяє однозначно ідентифікувати відповідь </w:t>
      </w:r>
      <w:r w:rsidRPr="00D831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(підкреслити, обвести, тощо).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У примітках </w:t>
      </w:r>
      <w:r w:rsidR="00E76646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анкети можна </w:t>
      </w:r>
      <w:r w:rsidR="00E7664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довільній формі зазначити будь-яку інформацію.</w:t>
      </w:r>
    </w:p>
    <w:p w:rsidR="002C39FA" w:rsidRPr="00D831B9" w:rsidRDefault="002C39FA" w:rsidP="00EF5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31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анкеті повинні бути оцінен</w:t>
      </w:r>
      <w:r w:rsidR="002235A5" w:rsidRPr="00D831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 </w:t>
      </w:r>
      <w:r w:rsidR="00E766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2235A5" w:rsidRPr="00D831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 передбачені нею показники та заповнені визначені поля</w:t>
      </w:r>
      <w:r w:rsidRPr="00D831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2C39FA" w:rsidRPr="00D831B9" w:rsidRDefault="002C39FA" w:rsidP="00EF5AAE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31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Кожна сторінка анкети повинна бути підписана</w:t>
      </w:r>
      <w:r w:rsidR="002235A5" w:rsidRPr="00D831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суб’єктом, який проводить відповідне оцінювання</w:t>
      </w:r>
      <w:r w:rsidRPr="00D831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2235A5" w:rsidRPr="00D831B9" w:rsidRDefault="002235A5" w:rsidP="00EF5AA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 анкети </w:t>
      </w:r>
      <w:r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оцінювання </w:t>
      </w:r>
      <w:r w:rsidRPr="00D831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необхідності можуть </w:t>
      </w:r>
      <w:r w:rsidR="00F752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бути </w:t>
      </w:r>
      <w:r w:rsidRPr="00D831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додані фото</w:t>
      </w:r>
      <w:r w:rsidR="00E766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графії</w:t>
      </w:r>
      <w:r w:rsidRPr="00D831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аудіо- або відеозаписи.</w:t>
      </w:r>
    </w:p>
    <w:p w:rsidR="00A7222A" w:rsidRPr="00D831B9" w:rsidRDefault="00A7222A" w:rsidP="00AC3EC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Судді у відставці можуть брати участь у регулярному оцінюванні </w:t>
      </w:r>
      <w:r w:rsidR="00E76646">
        <w:rPr>
          <w:rFonts w:ascii="Times New Roman" w:hAnsi="Times New Roman" w:cs="Times New Roman"/>
          <w:sz w:val="28"/>
          <w:szCs w:val="28"/>
          <w:lang w:val="uk-UA"/>
        </w:rPr>
        <w:t>винятково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як викладачі (тренери) Національної школи суддів України.</w:t>
      </w:r>
    </w:p>
    <w:p w:rsidR="0093404E" w:rsidRPr="00D831B9" w:rsidRDefault="0093404E" w:rsidP="00AC3EC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регулярного оцінювання використовуються </w:t>
      </w:r>
      <w:r w:rsidR="00CD5B2B" w:rsidRPr="00D831B9">
        <w:rPr>
          <w:rFonts w:ascii="Times New Roman" w:hAnsi="Times New Roman" w:cs="Times New Roman"/>
          <w:sz w:val="28"/>
          <w:szCs w:val="28"/>
          <w:lang w:val="uk-UA"/>
        </w:rPr>
        <w:t>Вищою кваліфікаційною комісією суддів України та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Національною школою суддів України під час реалізації </w:t>
      </w:r>
      <w:r w:rsidR="00CD5B2B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визначених Законом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повноважень</w:t>
      </w:r>
      <w:r w:rsidR="00830FC4">
        <w:rPr>
          <w:rFonts w:ascii="Times New Roman" w:hAnsi="Times New Roman" w:cs="Times New Roman"/>
          <w:sz w:val="28"/>
          <w:szCs w:val="28"/>
          <w:lang w:val="uk-UA"/>
        </w:rPr>
        <w:t xml:space="preserve"> і завдань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B67" w:rsidRPr="00D831B9" w:rsidRDefault="002F7B67" w:rsidP="00EF5A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7B67" w:rsidRPr="00D831B9" w:rsidRDefault="00EF5AAE" w:rsidP="00AC3EC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B67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Порядок проведення оцінювання судді </w:t>
      </w:r>
    </w:p>
    <w:p w:rsidR="009C2E4D" w:rsidRPr="00D831B9" w:rsidRDefault="002F7B67" w:rsidP="00EF5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викладачами (тренерами) Національної школи суддів України</w:t>
      </w:r>
    </w:p>
    <w:p w:rsidR="002F7B67" w:rsidRPr="00D831B9" w:rsidRDefault="002F7B67" w:rsidP="00EF5AA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93A3A" w:rsidRPr="00D831B9" w:rsidRDefault="00793A3A" w:rsidP="00AC3EC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Оцінювання судді викладачами (тренерами) Національної школи суддів України проводиться за </w:t>
      </w:r>
      <w:r w:rsidR="00A42611" w:rsidRPr="00D831B9">
        <w:rPr>
          <w:rFonts w:ascii="Times New Roman" w:hAnsi="Times New Roman" w:cs="Times New Roman"/>
          <w:sz w:val="28"/>
          <w:szCs w:val="28"/>
          <w:lang w:val="uk-UA"/>
        </w:rPr>
        <w:t>результатами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тренінгів, що є </w:t>
      </w:r>
      <w:r w:rsidR="00CD5B2B" w:rsidRPr="00D831B9">
        <w:rPr>
          <w:rFonts w:ascii="Times New Roman" w:hAnsi="Times New Roman" w:cs="Times New Roman"/>
          <w:sz w:val="28"/>
          <w:szCs w:val="28"/>
          <w:lang w:val="uk-UA"/>
        </w:rPr>
        <w:t>обов’язковими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в межах підготовки суддів.</w:t>
      </w:r>
    </w:p>
    <w:p w:rsidR="00BD31C7" w:rsidRPr="00D831B9" w:rsidRDefault="00793A3A" w:rsidP="00AC3EC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Анкета оцінювання роботи судді за результатами тренінгу заповнюється викладачем (тренером) Національної школи суддів України за формою згідно з додатком № 1 </w:t>
      </w:r>
      <w:r w:rsidR="00E76646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цього Порядку. </w:t>
      </w:r>
    </w:p>
    <w:p w:rsidR="00AB1D22" w:rsidRPr="00D831B9" w:rsidRDefault="00AB1D22" w:rsidP="00AC3EC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Під час підготовки до тренінгів викладачами (тренерами) Національної школи суддів України можуть враховуватися анкети оцінювання судді іншими </w:t>
      </w:r>
      <w:r w:rsidR="007C044D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суддями та </w:t>
      </w:r>
      <w:r w:rsidR="00E76646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</w:t>
      </w:r>
      <w:r w:rsidR="007C044D" w:rsidRPr="00D831B9">
        <w:rPr>
          <w:rFonts w:ascii="Times New Roman" w:hAnsi="Times New Roman" w:cs="Times New Roman"/>
          <w:sz w:val="28"/>
          <w:szCs w:val="28"/>
          <w:lang w:val="uk-UA"/>
        </w:rPr>
        <w:t>самооцінювання судді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1D22" w:rsidRPr="00D831B9" w:rsidRDefault="00493931" w:rsidP="00AC3EC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Викладач (тренер) Національної школи суддів України зобов’язаний заповнити анкету оцінювання роботи судді стосовно усіх суддів, які брали участь у тренінгу, визначивши в них:</w:t>
      </w:r>
    </w:p>
    <w:p w:rsidR="00493931" w:rsidRPr="00D831B9" w:rsidRDefault="00493931" w:rsidP="001433E6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оцінки за кожен показник, передбачений відповідною формою анкети;</w:t>
      </w:r>
    </w:p>
    <w:p w:rsidR="00493931" w:rsidRPr="00D831B9" w:rsidRDefault="00493931" w:rsidP="001433E6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сильні сторони судді;</w:t>
      </w:r>
    </w:p>
    <w:p w:rsidR="00493931" w:rsidRPr="00D831B9" w:rsidRDefault="00493931" w:rsidP="001433E6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рекомендації судді щодо напрямів самовдосконалення або проходження додаткового навчання.</w:t>
      </w:r>
    </w:p>
    <w:p w:rsidR="00493931" w:rsidRPr="00D831B9" w:rsidRDefault="00493931" w:rsidP="00AC3EC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Структурний підрозділ Національної школи суддів України, </w:t>
      </w:r>
      <w:r w:rsidR="00C702B3">
        <w:rPr>
          <w:rFonts w:ascii="Times New Roman" w:hAnsi="Times New Roman" w:cs="Times New Roman"/>
          <w:sz w:val="28"/>
          <w:szCs w:val="28"/>
          <w:lang w:val="uk-UA"/>
        </w:rPr>
        <w:t xml:space="preserve"> визначений наказом ректора Національної школи суддів України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, перевіряє заповнені викладачами (тренерами) анкети </w:t>
      </w:r>
      <w:r w:rsidR="003D0284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на відповідність </w:t>
      </w:r>
      <w:r w:rsidR="00E7664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D165B">
        <w:rPr>
          <w:rFonts w:ascii="Times New Roman" w:hAnsi="Times New Roman" w:cs="Times New Roman"/>
          <w:sz w:val="28"/>
          <w:szCs w:val="28"/>
          <w:lang w:val="uk-UA"/>
        </w:rPr>
        <w:t xml:space="preserve">становленим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вимогам до їх форми та змісту.</w:t>
      </w:r>
    </w:p>
    <w:p w:rsidR="003D0284" w:rsidRPr="00D831B9" w:rsidRDefault="00C702B3" w:rsidP="00AC3EC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Анкет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0284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оцінювання </w:t>
      </w:r>
      <w:r w:rsidR="00A7222A" w:rsidRPr="00D831B9">
        <w:rPr>
          <w:rFonts w:ascii="Times New Roman" w:hAnsi="Times New Roman" w:cs="Times New Roman"/>
          <w:sz w:val="28"/>
          <w:szCs w:val="28"/>
          <w:lang w:val="uk-UA"/>
        </w:rPr>
        <w:t>викладачів (тренерів)</w:t>
      </w:r>
      <w:r w:rsidR="00A722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заповнюється</w:t>
      </w:r>
      <w:r w:rsidR="000A223F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не пізніше п’яти робочих днів після проведення</w:t>
      </w:r>
      <w:r w:rsidR="00A7222A" w:rsidRPr="00A722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222A" w:rsidRPr="00D831B9">
        <w:rPr>
          <w:rFonts w:ascii="Times New Roman" w:hAnsi="Times New Roman" w:cs="Times New Roman"/>
          <w:sz w:val="28"/>
          <w:szCs w:val="28"/>
          <w:lang w:val="uk-UA"/>
        </w:rPr>
        <w:t>тренінгу</w:t>
      </w:r>
      <w:r w:rsidR="003D0284" w:rsidRPr="00D831B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Порядок ознайомлення судді з а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нкет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оцінювання викладач</w:t>
      </w:r>
      <w:r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(тренер</w:t>
      </w:r>
      <w:r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визначається наказом ректора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Національної школи суддів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D0284" w:rsidRPr="00D831B9" w:rsidRDefault="003D0284" w:rsidP="00AC3EC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Суддя протягом десяти робочих днів після </w:t>
      </w:r>
      <w:r w:rsidR="00C702B3">
        <w:rPr>
          <w:rFonts w:ascii="Times New Roman" w:hAnsi="Times New Roman" w:cs="Times New Roman"/>
          <w:sz w:val="28"/>
          <w:szCs w:val="28"/>
          <w:lang w:val="uk-UA"/>
        </w:rPr>
        <w:t>ознайомлення з</w:t>
      </w:r>
      <w:r w:rsidR="00C702B3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02B3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анкетою </w:t>
      </w:r>
      <w:r w:rsidR="00A7222A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оцінювання його роботи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має право надіслати до Національної школи суддів України свої заперечення щодо результатів </w:t>
      </w:r>
      <w:r w:rsidR="00A7222A">
        <w:rPr>
          <w:rFonts w:ascii="Times New Roman" w:hAnsi="Times New Roman" w:cs="Times New Roman"/>
          <w:sz w:val="28"/>
          <w:szCs w:val="28"/>
          <w:lang w:val="uk-UA"/>
        </w:rPr>
        <w:t>такого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оцінювання.  </w:t>
      </w:r>
      <w:r w:rsidR="00A722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7222A" w:rsidRDefault="00A7222A" w:rsidP="00AC3EC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В</w:t>
      </w:r>
      <w:r w:rsidRPr="00D831B9">
        <w:rPr>
          <w:rStyle w:val="rvts0"/>
          <w:rFonts w:ascii="Times New Roman" w:hAnsi="Times New Roman" w:cs="Times New Roman"/>
          <w:sz w:val="28"/>
          <w:szCs w:val="28"/>
          <w:lang w:val="uk-UA"/>
        </w:rPr>
        <w:t>икладач (тренер) не пізніше п’яти робочих днів після отримання</w:t>
      </w:r>
      <w:r w:rsidR="00A27795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Національною школою суддів України</w:t>
      </w:r>
      <w:r w:rsidRPr="00D831B9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заперечень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судді стосовно анкети оцінювання його роботи </w:t>
      </w:r>
      <w:r w:rsidRPr="00D831B9">
        <w:rPr>
          <w:rStyle w:val="rvts0"/>
          <w:rFonts w:ascii="Times New Roman" w:hAnsi="Times New Roman" w:cs="Times New Roman"/>
          <w:sz w:val="28"/>
          <w:szCs w:val="28"/>
          <w:lang w:val="uk-UA"/>
        </w:rPr>
        <w:t>має право заповнити нову анкету.</w:t>
      </w:r>
    </w:p>
    <w:p w:rsidR="008B0AEC" w:rsidRPr="00D831B9" w:rsidRDefault="008B0AEC" w:rsidP="00AC3EC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Анкета оцінювання роботи судді за результатами тренінгу, заперечення судді щодо результатів оцінювання, а також анкета за результатами розгляду заперечень надсилаються </w:t>
      </w:r>
      <w:r w:rsidR="001A1349" w:rsidRPr="00D831B9">
        <w:rPr>
          <w:rFonts w:ascii="Times New Roman" w:hAnsi="Times New Roman" w:cs="Times New Roman"/>
          <w:sz w:val="28"/>
          <w:szCs w:val="28"/>
          <w:lang w:val="uk-UA"/>
        </w:rPr>
        <w:t>Національно</w:t>
      </w:r>
      <w:r w:rsidR="00E76646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1A1349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школою суддів України </w:t>
      </w:r>
      <w:r w:rsidR="00DE7061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на поштову та електронну </w:t>
      </w:r>
      <w:r w:rsidR="00DE706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73BEF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873BEF" w:rsidRPr="00873BEF">
        <w:rPr>
          <w:rFonts w:ascii="Times New Roman" w:hAnsi="Times New Roman" w:cs="Times New Roman"/>
          <w:sz w:val="28"/>
          <w:szCs w:val="28"/>
        </w:rPr>
        <w:t>@</w:t>
      </w:r>
      <w:r w:rsidR="00873BEF">
        <w:rPr>
          <w:rFonts w:ascii="Times New Roman" w:hAnsi="Times New Roman" w:cs="Times New Roman"/>
          <w:sz w:val="28"/>
          <w:szCs w:val="28"/>
          <w:lang w:val="en-US"/>
        </w:rPr>
        <w:t>vkksu</w:t>
      </w:r>
      <w:r w:rsidR="00873BEF">
        <w:rPr>
          <w:rFonts w:ascii="Times New Roman" w:hAnsi="Times New Roman" w:cs="Times New Roman"/>
          <w:sz w:val="28"/>
          <w:szCs w:val="28"/>
        </w:rPr>
        <w:t>.</w:t>
      </w:r>
      <w:r w:rsidR="00873BEF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="00873BEF" w:rsidRPr="00873BEF">
        <w:rPr>
          <w:rFonts w:ascii="Times New Roman" w:hAnsi="Times New Roman" w:cs="Times New Roman"/>
          <w:sz w:val="28"/>
          <w:szCs w:val="28"/>
        </w:rPr>
        <w:t>.</w:t>
      </w:r>
      <w:r w:rsidR="00873BEF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DE7061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DE7061" w:rsidRPr="00D831B9">
        <w:rPr>
          <w:rFonts w:ascii="Times New Roman" w:hAnsi="Times New Roman" w:cs="Times New Roman"/>
          <w:sz w:val="28"/>
          <w:szCs w:val="28"/>
          <w:lang w:val="uk-UA"/>
        </w:rPr>
        <w:t>адреси Комісії</w:t>
      </w:r>
      <w:r w:rsidR="002369A5" w:rsidRPr="00D831B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A1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A223F" w:rsidRPr="00D831B9" w:rsidRDefault="005C5A1B" w:rsidP="00AC3EC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Скан-копії</w:t>
      </w:r>
      <w:r w:rsidR="00493931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анкет оцінювання </w:t>
      </w:r>
      <w:r w:rsidR="00962CB0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викладачів (тренерів) Національної школи суддів України </w:t>
      </w:r>
      <w:r w:rsidR="00493931" w:rsidRPr="00D831B9">
        <w:rPr>
          <w:rFonts w:ascii="Times New Roman" w:hAnsi="Times New Roman" w:cs="Times New Roman"/>
          <w:sz w:val="28"/>
          <w:szCs w:val="28"/>
          <w:lang w:val="uk-UA"/>
        </w:rPr>
        <w:t>за результатами тренінгу</w:t>
      </w:r>
      <w:r w:rsidR="000A223F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A223F" w:rsidRPr="00D831B9">
        <w:rPr>
          <w:rStyle w:val="rvts0"/>
          <w:rFonts w:ascii="Times New Roman" w:hAnsi="Times New Roman" w:cs="Times New Roman"/>
          <w:sz w:val="28"/>
          <w:szCs w:val="28"/>
          <w:lang w:val="uk-UA"/>
        </w:rPr>
        <w:t>заперечень суддів щодо результатів оцінювання, а також анкет за результатами розгляду</w:t>
      </w:r>
      <w:r w:rsidR="00A96CA5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заперечень</w:t>
      </w:r>
      <w:r w:rsidR="000A223F" w:rsidRPr="00D831B9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EA5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можуть розміщуватися </w:t>
      </w:r>
      <w:r w:rsidR="000A223F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на офіційному веб-сайті Національної школи суддів України в обсязі, </w:t>
      </w:r>
      <w:r w:rsidR="008A537C">
        <w:rPr>
          <w:rFonts w:ascii="Times New Roman" w:hAnsi="Times New Roman" w:cs="Times New Roman"/>
          <w:sz w:val="28"/>
          <w:szCs w:val="28"/>
          <w:lang w:val="uk-UA"/>
        </w:rPr>
        <w:t>дозволеному</w:t>
      </w:r>
      <w:r w:rsidR="008A537C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223F" w:rsidRPr="00D831B9">
        <w:rPr>
          <w:rFonts w:ascii="Times New Roman" w:hAnsi="Times New Roman" w:cs="Times New Roman"/>
          <w:sz w:val="28"/>
          <w:szCs w:val="28"/>
          <w:lang w:val="uk-UA"/>
        </w:rPr>
        <w:t>для опублікування відповідно до встановлених законом вимог.</w:t>
      </w:r>
    </w:p>
    <w:p w:rsidR="002F7B67" w:rsidRPr="00D831B9" w:rsidRDefault="002F7B67" w:rsidP="00EF5AAE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56C9" w:rsidRPr="00D831B9" w:rsidRDefault="00EF5AAE" w:rsidP="00AC3EC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1349">
        <w:rPr>
          <w:rFonts w:ascii="Times New Roman" w:hAnsi="Times New Roman" w:cs="Times New Roman"/>
          <w:sz w:val="28"/>
          <w:szCs w:val="28"/>
          <w:lang w:val="uk-UA"/>
        </w:rPr>
        <w:t>Оцінювання судді іншими суддями</w:t>
      </w:r>
    </w:p>
    <w:p w:rsidR="002F7B67" w:rsidRPr="00D831B9" w:rsidRDefault="002F7B67" w:rsidP="00EF5AA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E5BD2" w:rsidRPr="00D831B9" w:rsidRDefault="003C7CC9" w:rsidP="00AC3EC7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Оцінювання судді іншими суддями проводиться </w:t>
      </w:r>
      <w:r w:rsidR="00B10B52">
        <w:rPr>
          <w:rFonts w:ascii="Times New Roman" w:hAnsi="Times New Roman" w:cs="Times New Roman"/>
          <w:sz w:val="28"/>
          <w:szCs w:val="28"/>
          <w:lang w:val="uk-UA"/>
        </w:rPr>
        <w:t xml:space="preserve">один раз на три роки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суддями суду, </w:t>
      </w:r>
      <w:r w:rsidR="00E76646">
        <w:rPr>
          <w:rFonts w:ascii="Times New Roman" w:hAnsi="Times New Roman" w:cs="Times New Roman"/>
          <w:sz w:val="28"/>
          <w:szCs w:val="28"/>
          <w:lang w:val="uk-UA"/>
        </w:rPr>
        <w:t>до штату якого відповідного суддю зараховано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на момент оцінювання.</w:t>
      </w:r>
    </w:p>
    <w:p w:rsidR="00CE0B1F" w:rsidRPr="00D831B9" w:rsidRDefault="00CE0B1F" w:rsidP="00AC3EC7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Суддя </w:t>
      </w:r>
      <w:r w:rsidR="001A1349">
        <w:rPr>
          <w:rFonts w:ascii="Times New Roman" w:hAnsi="Times New Roman" w:cs="Times New Roman"/>
          <w:sz w:val="28"/>
          <w:szCs w:val="28"/>
          <w:lang w:val="uk-UA"/>
        </w:rPr>
        <w:t>упродовж кожних трьох років</w:t>
      </w:r>
      <w:r w:rsidR="001A1349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повинен бути оцінений не менше ніж </w:t>
      </w:r>
      <w:r w:rsidR="00C5118A"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суддями відповідного суду або не менше ніж 50 відсотками фактично працюючих у відповідному суді суддів.</w:t>
      </w:r>
    </w:p>
    <w:p w:rsidR="00E33B91" w:rsidRPr="00D831B9" w:rsidRDefault="00E33B91" w:rsidP="00AC3EC7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Оцінювання судді іншими суддями може проводитися за запитом Комісії</w:t>
      </w:r>
      <w:r w:rsidR="001A1349">
        <w:rPr>
          <w:rFonts w:ascii="Times New Roman" w:hAnsi="Times New Roman" w:cs="Times New Roman"/>
          <w:sz w:val="28"/>
          <w:szCs w:val="28"/>
          <w:lang w:val="uk-UA"/>
        </w:rPr>
        <w:t xml:space="preserve"> та згідно </w:t>
      </w:r>
      <w:r w:rsidR="002E6F6D">
        <w:rPr>
          <w:rFonts w:ascii="Times New Roman" w:hAnsi="Times New Roman" w:cs="Times New Roman"/>
          <w:sz w:val="28"/>
          <w:szCs w:val="28"/>
          <w:lang w:val="uk-UA"/>
        </w:rPr>
        <w:t xml:space="preserve">з визначеними </w:t>
      </w:r>
      <w:r w:rsidR="001A1349">
        <w:rPr>
          <w:rFonts w:ascii="Times New Roman" w:hAnsi="Times New Roman" w:cs="Times New Roman"/>
          <w:sz w:val="28"/>
          <w:szCs w:val="28"/>
          <w:lang w:val="uk-UA"/>
        </w:rPr>
        <w:t xml:space="preserve">у ньому </w:t>
      </w:r>
      <w:r w:rsidR="002E6F6D">
        <w:rPr>
          <w:rFonts w:ascii="Times New Roman" w:hAnsi="Times New Roman" w:cs="Times New Roman"/>
          <w:sz w:val="28"/>
          <w:szCs w:val="28"/>
          <w:lang w:val="uk-UA"/>
        </w:rPr>
        <w:t>строками</w:t>
      </w:r>
      <w:r w:rsidR="001A134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A1349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незалежно від </w:t>
      </w:r>
      <w:r w:rsidR="00E7664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A1349" w:rsidRPr="00D831B9">
        <w:rPr>
          <w:rFonts w:ascii="Times New Roman" w:hAnsi="Times New Roman" w:cs="Times New Roman"/>
          <w:sz w:val="28"/>
          <w:szCs w:val="28"/>
          <w:lang w:val="uk-UA"/>
        </w:rPr>
        <w:t>становлених цим порядком обмежень щодо періодів проведення оцінювання</w:t>
      </w:r>
      <w:r w:rsidR="00C346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07C77" w:rsidRPr="00D831B9" w:rsidRDefault="00507C77" w:rsidP="00AC3EC7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Оцінювання суддею іншого судді </w:t>
      </w:r>
      <w:r w:rsidR="00E76646">
        <w:rPr>
          <w:rFonts w:ascii="Times New Roman" w:hAnsi="Times New Roman" w:cs="Times New Roman"/>
          <w:sz w:val="28"/>
          <w:szCs w:val="28"/>
          <w:lang w:val="uk-UA"/>
        </w:rPr>
        <w:t>проводиться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шляхом заповнення анкети за формою згідно з додатком № 2 </w:t>
      </w:r>
      <w:r w:rsidR="001433E6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цього Порядку. </w:t>
      </w:r>
    </w:p>
    <w:p w:rsidR="00507C77" w:rsidRPr="00D831B9" w:rsidRDefault="00507C77" w:rsidP="00AC3EC7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Метод</w:t>
      </w:r>
      <w:r w:rsidR="001433E6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отримання інформації для </w:t>
      </w:r>
      <w:r w:rsidR="001433E6">
        <w:rPr>
          <w:rFonts w:ascii="Times New Roman" w:hAnsi="Times New Roman" w:cs="Times New Roman"/>
          <w:sz w:val="28"/>
          <w:szCs w:val="28"/>
          <w:lang w:val="uk-UA"/>
        </w:rPr>
        <w:t xml:space="preserve">такого типу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оцінювання </w:t>
      </w:r>
      <w:r w:rsidR="001433E6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спостереження.</w:t>
      </w:r>
    </w:p>
    <w:p w:rsidR="00DD4087" w:rsidRPr="00D831B9" w:rsidRDefault="00DD4087" w:rsidP="00AC3EC7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Відповідальність за організацію проведення оцінювання суддів іншими суддями </w:t>
      </w:r>
      <w:r w:rsidR="001433E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суді покладається на голову відповідного суду або виконувача його обов’язків.</w:t>
      </w:r>
    </w:p>
    <w:p w:rsidR="00DD4087" w:rsidRPr="00D831B9" w:rsidRDefault="00DD4087" w:rsidP="00AC3EC7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Голова суду або виконувач його обов’язків зобов’язаний: </w:t>
      </w:r>
    </w:p>
    <w:p w:rsidR="00D71EBB" w:rsidRPr="00D831B9" w:rsidRDefault="00DD4087" w:rsidP="001433E6">
      <w:pPr>
        <w:tabs>
          <w:tab w:val="left" w:pos="1418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D71EBB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визначити особу, відповідальну за узагальнення анкет оцінювання судді іншими суддями, а також довести інформацію про цю особу до відома суддів;</w:t>
      </w:r>
    </w:p>
    <w:p w:rsidR="00DD4087" w:rsidRPr="00D831B9" w:rsidRDefault="00D71EBB" w:rsidP="001433E6">
      <w:pPr>
        <w:tabs>
          <w:tab w:val="left" w:pos="1418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2)</w:t>
      </w:r>
      <w:r w:rsidR="00DD4087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графік проведення оцінювання суддів іншими суддями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відповідного суду</w:t>
      </w:r>
      <w:r w:rsidR="001C4E87" w:rsidRPr="00D831B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087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а також довести </w:t>
      </w:r>
      <w:r w:rsidR="001C4E87" w:rsidRPr="00D831B9">
        <w:rPr>
          <w:rFonts w:ascii="Times New Roman" w:hAnsi="Times New Roman" w:cs="Times New Roman"/>
          <w:sz w:val="28"/>
          <w:szCs w:val="28"/>
          <w:lang w:val="uk-UA"/>
        </w:rPr>
        <w:t>цей графік</w:t>
      </w:r>
      <w:r w:rsidR="00DD4087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до відома суддів; </w:t>
      </w:r>
    </w:p>
    <w:p w:rsidR="00DD4087" w:rsidRPr="00D831B9" w:rsidRDefault="00DD4087" w:rsidP="001433E6">
      <w:pPr>
        <w:tabs>
          <w:tab w:val="left" w:pos="1418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lastRenderedPageBreak/>
        <w:t>3) проводити щорічне інформування суддів про результати оцінювання у суді;</w:t>
      </w:r>
    </w:p>
    <w:p w:rsidR="00DD4087" w:rsidRPr="00D831B9" w:rsidRDefault="00DD4087" w:rsidP="001433E6">
      <w:pPr>
        <w:tabs>
          <w:tab w:val="left" w:pos="1418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4) забезпечити своєчасний розгляд на зборах суддів питання про визначення результатів оцінювання судді іншими суддями відповідного суду;</w:t>
      </w:r>
    </w:p>
    <w:p w:rsidR="00DD4087" w:rsidRPr="00E45B32" w:rsidRDefault="00DD4087" w:rsidP="001433E6">
      <w:pPr>
        <w:tabs>
          <w:tab w:val="left" w:pos="1418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5B32">
        <w:rPr>
          <w:rFonts w:ascii="Times New Roman" w:hAnsi="Times New Roman" w:cs="Times New Roman"/>
          <w:sz w:val="28"/>
          <w:szCs w:val="28"/>
          <w:lang w:val="uk-UA"/>
        </w:rPr>
        <w:t>5) кожні три роки інформувати Комісію про суддів, які відмовляються (не бажають) брати участь в оцінюванні інших суддів відповідного суду.</w:t>
      </w:r>
    </w:p>
    <w:p w:rsidR="00D71EBB" w:rsidRPr="00D831B9" w:rsidRDefault="00D71EBB" w:rsidP="00AC3EC7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Графік проведення оцінювання суддів іншими суддями відповідного суду затверджується</w:t>
      </w:r>
      <w:r w:rsidR="003D165B" w:rsidRPr="003D16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165B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3D165B" w:rsidRPr="00D831B9">
        <w:rPr>
          <w:rFonts w:ascii="Times New Roman" w:hAnsi="Times New Roman" w:cs="Times New Roman"/>
          <w:sz w:val="28"/>
          <w:szCs w:val="28"/>
          <w:lang w:val="uk-UA"/>
        </w:rPr>
        <w:t>олов</w:t>
      </w:r>
      <w:r w:rsidR="003D165B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3D165B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суду або виконувач</w:t>
      </w:r>
      <w:r w:rsidR="003D165B">
        <w:rPr>
          <w:rFonts w:ascii="Times New Roman" w:hAnsi="Times New Roman" w:cs="Times New Roman"/>
          <w:sz w:val="28"/>
          <w:szCs w:val="28"/>
          <w:lang w:val="uk-UA"/>
        </w:rPr>
        <w:t>ем</w:t>
      </w:r>
      <w:r w:rsidR="003D165B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його обов’язків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4E87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B10B52">
        <w:rPr>
          <w:rFonts w:ascii="Times New Roman" w:hAnsi="Times New Roman" w:cs="Times New Roman"/>
          <w:sz w:val="28"/>
          <w:szCs w:val="28"/>
          <w:lang w:val="uk-UA"/>
        </w:rPr>
        <w:t xml:space="preserve">наступні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три роки.</w:t>
      </w:r>
    </w:p>
    <w:p w:rsidR="001C4E87" w:rsidRPr="00D831B9" w:rsidRDefault="001C4E87" w:rsidP="00EF5AAE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Графік повинен бути сформований з урахуванням розподілу</w:t>
      </w:r>
      <w:r w:rsidR="00507C77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33E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07C77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суді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справ за спеціалізаціями (за наявності).</w:t>
      </w:r>
    </w:p>
    <w:p w:rsidR="001C4E87" w:rsidRPr="00D831B9" w:rsidRDefault="00D71EBB" w:rsidP="00EF5AAE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У графіку </w:t>
      </w:r>
      <w:r w:rsidR="001433E6">
        <w:rPr>
          <w:rFonts w:ascii="Times New Roman" w:hAnsi="Times New Roman" w:cs="Times New Roman"/>
          <w:sz w:val="28"/>
          <w:szCs w:val="28"/>
          <w:lang w:val="uk-UA"/>
        </w:rPr>
        <w:t>має бути зазначено</w:t>
      </w:r>
      <w:r w:rsidR="001C4E87" w:rsidRPr="00D831B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71EBB" w:rsidRPr="00D831B9" w:rsidRDefault="001433E6" w:rsidP="001433E6">
      <w:pPr>
        <w:pStyle w:val="a3"/>
        <w:numPr>
          <w:ilvl w:val="0"/>
          <w:numId w:val="11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судді</w:t>
      </w:r>
      <w:r w:rsidR="00A3273B">
        <w:rPr>
          <w:rFonts w:ascii="Times New Roman" w:hAnsi="Times New Roman" w:cs="Times New Roman"/>
          <w:sz w:val="28"/>
          <w:szCs w:val="28"/>
          <w:lang w:val="uk-UA"/>
        </w:rPr>
        <w:t xml:space="preserve">, яких </w:t>
      </w:r>
      <w:r>
        <w:rPr>
          <w:rFonts w:ascii="Times New Roman" w:hAnsi="Times New Roman" w:cs="Times New Roman"/>
          <w:sz w:val="28"/>
          <w:szCs w:val="28"/>
          <w:lang w:val="uk-UA"/>
        </w:rPr>
        <w:t>оцінює</w:t>
      </w:r>
      <w:r w:rsidR="00A3273B">
        <w:rPr>
          <w:rFonts w:ascii="Times New Roman" w:hAnsi="Times New Roman" w:cs="Times New Roman"/>
          <w:sz w:val="28"/>
          <w:szCs w:val="28"/>
          <w:lang w:val="uk-UA"/>
        </w:rPr>
        <w:t xml:space="preserve"> суддя</w:t>
      </w:r>
      <w:r w:rsidR="001C4E87" w:rsidRPr="00D831B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07C77" w:rsidRPr="00D831B9" w:rsidRDefault="00507C77" w:rsidP="001433E6">
      <w:pPr>
        <w:pStyle w:val="a3"/>
        <w:numPr>
          <w:ilvl w:val="0"/>
          <w:numId w:val="11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періоди оцінювання суддею інших суддів;</w:t>
      </w:r>
    </w:p>
    <w:p w:rsidR="00507C77" w:rsidRPr="00D831B9" w:rsidRDefault="00507C77" w:rsidP="001433E6">
      <w:pPr>
        <w:pStyle w:val="a3"/>
        <w:numPr>
          <w:ilvl w:val="0"/>
          <w:numId w:val="11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період </w:t>
      </w:r>
      <w:r w:rsidR="00A3273B">
        <w:rPr>
          <w:rFonts w:ascii="Times New Roman" w:hAnsi="Times New Roman" w:cs="Times New Roman"/>
          <w:sz w:val="28"/>
          <w:szCs w:val="28"/>
          <w:lang w:val="uk-UA"/>
        </w:rPr>
        <w:t xml:space="preserve">розгляду на зборах суддів </w:t>
      </w:r>
      <w:r w:rsidR="00C346A6">
        <w:rPr>
          <w:rFonts w:ascii="Times New Roman" w:hAnsi="Times New Roman" w:cs="Times New Roman"/>
          <w:sz w:val="28"/>
          <w:szCs w:val="28"/>
          <w:lang w:val="uk-UA"/>
        </w:rPr>
        <w:t xml:space="preserve">питання про визначення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результатів оцінювання судді іншими суддями.</w:t>
      </w:r>
    </w:p>
    <w:p w:rsidR="00507C77" w:rsidRPr="00D831B9" w:rsidRDefault="006B777E" w:rsidP="00EF5AA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507C77" w:rsidRPr="00D831B9">
        <w:rPr>
          <w:rFonts w:ascii="Times New Roman" w:hAnsi="Times New Roman" w:cs="Times New Roman"/>
          <w:sz w:val="28"/>
          <w:szCs w:val="28"/>
          <w:lang w:val="uk-UA"/>
        </w:rPr>
        <w:t>о графік</w:t>
      </w:r>
      <w:r w:rsidR="001433E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07C77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оцінювання можуть вн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07C77" w:rsidRPr="00D831B9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итись</w:t>
      </w:r>
      <w:r w:rsidR="00507C77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зміни.</w:t>
      </w:r>
    </w:p>
    <w:p w:rsidR="007A1ED5" w:rsidRPr="00D831B9" w:rsidRDefault="007A1ED5" w:rsidP="00AC3EC7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Голова та заступник </w:t>
      </w:r>
      <w:r w:rsidR="00E077DB">
        <w:rPr>
          <w:rFonts w:ascii="Times New Roman" w:hAnsi="Times New Roman" w:cs="Times New Roman"/>
          <w:sz w:val="28"/>
          <w:szCs w:val="28"/>
          <w:lang w:val="uk-UA"/>
        </w:rPr>
        <w:t xml:space="preserve">голови </w:t>
      </w:r>
      <w:r w:rsidR="00E077DB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суду </w:t>
      </w:r>
      <w:r w:rsidR="001433E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період перебування на </w:t>
      </w:r>
      <w:r w:rsidR="00E077DB">
        <w:rPr>
          <w:rFonts w:ascii="Times New Roman" w:hAnsi="Times New Roman" w:cs="Times New Roman"/>
          <w:sz w:val="28"/>
          <w:szCs w:val="28"/>
          <w:lang w:val="uk-UA"/>
        </w:rPr>
        <w:t>відповідній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посаді повинні оцінити кожного суддю відповідного суду.</w:t>
      </w:r>
    </w:p>
    <w:p w:rsidR="007A1ED5" w:rsidRPr="006B777E" w:rsidRDefault="007A1ED5" w:rsidP="006B777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777E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E077DB">
        <w:rPr>
          <w:rFonts w:ascii="Times New Roman" w:hAnsi="Times New Roman" w:cs="Times New Roman"/>
          <w:sz w:val="28"/>
          <w:szCs w:val="28"/>
          <w:lang w:val="uk-UA"/>
        </w:rPr>
        <w:t xml:space="preserve"> судової</w:t>
      </w:r>
      <w:r w:rsidRPr="006B777E">
        <w:rPr>
          <w:rFonts w:ascii="Times New Roman" w:hAnsi="Times New Roman" w:cs="Times New Roman"/>
          <w:sz w:val="28"/>
          <w:szCs w:val="28"/>
          <w:lang w:val="uk-UA"/>
        </w:rPr>
        <w:t xml:space="preserve"> палати у період перебування на </w:t>
      </w:r>
      <w:r w:rsidR="00E077DB">
        <w:rPr>
          <w:rFonts w:ascii="Times New Roman" w:hAnsi="Times New Roman" w:cs="Times New Roman"/>
          <w:sz w:val="28"/>
          <w:szCs w:val="28"/>
          <w:lang w:val="uk-UA"/>
        </w:rPr>
        <w:t>відповідній</w:t>
      </w:r>
      <w:r w:rsidRPr="006B777E">
        <w:rPr>
          <w:rFonts w:ascii="Times New Roman" w:hAnsi="Times New Roman" w:cs="Times New Roman"/>
          <w:sz w:val="28"/>
          <w:szCs w:val="28"/>
          <w:lang w:val="uk-UA"/>
        </w:rPr>
        <w:t xml:space="preserve"> посаді повинен оцінити кожного суддю </w:t>
      </w:r>
      <w:r w:rsidR="00E077DB">
        <w:rPr>
          <w:rFonts w:ascii="Times New Roman" w:hAnsi="Times New Roman" w:cs="Times New Roman"/>
          <w:sz w:val="28"/>
          <w:szCs w:val="28"/>
          <w:lang w:val="uk-UA"/>
        </w:rPr>
        <w:t>цієї</w:t>
      </w:r>
      <w:r w:rsidRPr="006B777E">
        <w:rPr>
          <w:rFonts w:ascii="Times New Roman" w:hAnsi="Times New Roman" w:cs="Times New Roman"/>
          <w:sz w:val="28"/>
          <w:szCs w:val="28"/>
          <w:lang w:val="uk-UA"/>
        </w:rPr>
        <w:t xml:space="preserve"> палати суду.</w:t>
      </w:r>
    </w:p>
    <w:p w:rsidR="00DD4087" w:rsidRPr="00D831B9" w:rsidRDefault="00DD4087" w:rsidP="00AC3EC7">
      <w:pPr>
        <w:pStyle w:val="a3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Під час проведення оцінювання суддя:</w:t>
      </w:r>
    </w:p>
    <w:p w:rsidR="00DD4087" w:rsidRPr="00D831B9" w:rsidRDefault="00DD4087" w:rsidP="00EF5AAE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1F063B" w:rsidRPr="00D831B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B777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.1. Має право:</w:t>
      </w:r>
    </w:p>
    <w:p w:rsidR="007A1ED5" w:rsidRPr="00D831B9" w:rsidRDefault="007A1ED5" w:rsidP="001433E6">
      <w:pPr>
        <w:pStyle w:val="a3"/>
        <w:numPr>
          <w:ilvl w:val="0"/>
          <w:numId w:val="7"/>
        </w:numPr>
        <w:tabs>
          <w:tab w:val="left" w:pos="993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оцінювати </w:t>
      </w:r>
      <w:r w:rsidR="003D165B">
        <w:rPr>
          <w:rFonts w:ascii="Times New Roman" w:hAnsi="Times New Roman" w:cs="Times New Roman"/>
          <w:sz w:val="28"/>
          <w:szCs w:val="28"/>
          <w:lang w:val="uk-UA"/>
        </w:rPr>
        <w:t xml:space="preserve">інших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суддів у разі, якщо </w:t>
      </w:r>
      <w:r w:rsidR="00FA32E9">
        <w:rPr>
          <w:rFonts w:ascii="Times New Roman" w:hAnsi="Times New Roman" w:cs="Times New Roman"/>
          <w:sz w:val="28"/>
          <w:szCs w:val="28"/>
          <w:lang w:val="uk-UA"/>
        </w:rPr>
        <w:t xml:space="preserve">суддя, який оцінює, </w:t>
      </w:r>
      <w:r w:rsidR="006B777E">
        <w:rPr>
          <w:rFonts w:ascii="Times New Roman" w:hAnsi="Times New Roman" w:cs="Times New Roman"/>
          <w:sz w:val="28"/>
          <w:szCs w:val="28"/>
          <w:lang w:val="uk-UA"/>
        </w:rPr>
        <w:t xml:space="preserve">займає посаду судді </w:t>
      </w:r>
      <w:r w:rsidR="00FA32E9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6B777E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="00FA32E9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 w:rsidR="00FA32E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не менше 50 робочих днів (без урахування часу</w:t>
      </w:r>
      <w:r w:rsidR="006763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тимчасової непраздатності, відпустки)</w:t>
      </w:r>
      <w:r w:rsidR="006B777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D4087" w:rsidRPr="00D831B9" w:rsidRDefault="001433E6" w:rsidP="001433E6">
      <w:pPr>
        <w:pStyle w:val="a3"/>
        <w:numPr>
          <w:ilvl w:val="0"/>
          <w:numId w:val="7"/>
        </w:numPr>
        <w:tabs>
          <w:tab w:val="left" w:pos="0"/>
          <w:tab w:val="left" w:pos="426"/>
          <w:tab w:val="left" w:pos="993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оцінювати </w:t>
      </w:r>
      <w:r w:rsidR="00FA32E9">
        <w:rPr>
          <w:rFonts w:ascii="Times New Roman" w:hAnsi="Times New Roman" w:cs="Times New Roman"/>
          <w:sz w:val="28"/>
          <w:szCs w:val="28"/>
          <w:lang w:val="uk-UA"/>
        </w:rPr>
        <w:t xml:space="preserve">іншого </w:t>
      </w:r>
      <w:r w:rsidR="00DD4087" w:rsidRPr="00D831B9">
        <w:rPr>
          <w:rFonts w:ascii="Times New Roman" w:hAnsi="Times New Roman" w:cs="Times New Roman"/>
          <w:sz w:val="28"/>
          <w:szCs w:val="28"/>
          <w:lang w:val="uk-UA"/>
        </w:rPr>
        <w:t>суддю</w:t>
      </w:r>
      <w:r w:rsidR="00FA32E9" w:rsidRPr="00FA32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32E9" w:rsidRPr="00D831B9">
        <w:rPr>
          <w:rFonts w:ascii="Times New Roman" w:hAnsi="Times New Roman" w:cs="Times New Roman"/>
          <w:sz w:val="28"/>
          <w:szCs w:val="28"/>
          <w:lang w:val="uk-UA"/>
        </w:rPr>
        <w:t>у разі</w:t>
      </w:r>
      <w:r w:rsidR="00DD4087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A32E9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якщо </w:t>
      </w:r>
      <w:r w:rsidR="00FA32E9">
        <w:rPr>
          <w:rFonts w:ascii="Times New Roman" w:hAnsi="Times New Roman" w:cs="Times New Roman"/>
          <w:sz w:val="28"/>
          <w:szCs w:val="28"/>
          <w:lang w:val="uk-UA"/>
        </w:rPr>
        <w:t>суддя, якого оцінюють, займає посаду судді у відповідному</w:t>
      </w:r>
      <w:r w:rsidR="00FA32E9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 w:rsidR="00FA32E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A32E9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не менше 50 робочих днів (без урахування часу</w:t>
      </w:r>
      <w:r w:rsidR="00FA32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32E9" w:rsidRPr="00D831B9">
        <w:rPr>
          <w:rFonts w:ascii="Times New Roman" w:hAnsi="Times New Roman" w:cs="Times New Roman"/>
          <w:sz w:val="28"/>
          <w:szCs w:val="28"/>
          <w:lang w:val="uk-UA"/>
        </w:rPr>
        <w:t>тимчасової непраздатності, відпустки)</w:t>
      </w:r>
      <w:r w:rsidR="00FA32E9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D4087" w:rsidRPr="00D831B9" w:rsidRDefault="001433E6" w:rsidP="001433E6">
      <w:pPr>
        <w:pStyle w:val="a3"/>
        <w:numPr>
          <w:ilvl w:val="0"/>
          <w:numId w:val="7"/>
        </w:numPr>
        <w:tabs>
          <w:tab w:val="left" w:pos="0"/>
          <w:tab w:val="left" w:pos="426"/>
          <w:tab w:val="left" w:pos="993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оцінювати </w:t>
      </w:r>
      <w:r w:rsidR="007A1ED5" w:rsidRPr="00D831B9">
        <w:rPr>
          <w:rFonts w:ascii="Times New Roman" w:hAnsi="Times New Roman" w:cs="Times New Roman"/>
          <w:sz w:val="28"/>
          <w:szCs w:val="28"/>
          <w:lang w:val="uk-UA"/>
        </w:rPr>
        <w:t>окремого</w:t>
      </w:r>
      <w:r w:rsidR="00DD4087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суддю не </w:t>
      </w:r>
      <w:r w:rsidR="002E6F6D">
        <w:rPr>
          <w:rFonts w:ascii="Times New Roman" w:hAnsi="Times New Roman" w:cs="Times New Roman"/>
          <w:sz w:val="28"/>
          <w:szCs w:val="28"/>
          <w:lang w:val="uk-UA"/>
        </w:rPr>
        <w:t>частіше</w:t>
      </w:r>
      <w:r w:rsidR="002E6F6D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087" w:rsidRPr="00D831B9">
        <w:rPr>
          <w:rFonts w:ascii="Times New Roman" w:hAnsi="Times New Roman" w:cs="Times New Roman"/>
          <w:sz w:val="28"/>
          <w:szCs w:val="28"/>
          <w:lang w:val="uk-UA"/>
        </w:rPr>
        <w:t>одного разу на три роки;</w:t>
      </w:r>
    </w:p>
    <w:p w:rsidR="00DD4087" w:rsidRPr="00D831B9" w:rsidRDefault="00DD4087" w:rsidP="001433E6">
      <w:pPr>
        <w:pStyle w:val="a3"/>
        <w:numPr>
          <w:ilvl w:val="0"/>
          <w:numId w:val="7"/>
        </w:numPr>
        <w:tabs>
          <w:tab w:val="left" w:pos="0"/>
          <w:tab w:val="left" w:pos="426"/>
          <w:tab w:val="left" w:pos="993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оцінювати суддів</w:t>
      </w:r>
      <w:r w:rsidR="006B777E" w:rsidRPr="006B77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777E" w:rsidRPr="00D831B9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="006B777E">
        <w:rPr>
          <w:rFonts w:ascii="Times New Roman" w:hAnsi="Times New Roman" w:cs="Times New Roman"/>
          <w:sz w:val="28"/>
          <w:szCs w:val="28"/>
          <w:lang w:val="uk-UA"/>
        </w:rPr>
        <w:t>го суду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, не визначених йому графіком проведення оцінювання</w:t>
      </w:r>
      <w:r w:rsidR="00E33B91" w:rsidRPr="00D831B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D4087" w:rsidRPr="00D831B9" w:rsidRDefault="001433E6" w:rsidP="001433E6">
      <w:pPr>
        <w:pStyle w:val="a3"/>
        <w:numPr>
          <w:ilvl w:val="0"/>
          <w:numId w:val="7"/>
        </w:numPr>
        <w:tabs>
          <w:tab w:val="left" w:pos="0"/>
          <w:tab w:val="left" w:pos="426"/>
          <w:tab w:val="left" w:pos="993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ознайомлюватися</w:t>
      </w:r>
      <w:r w:rsidR="00DD4087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з анкетами його оцінювання іншими суддями;</w:t>
      </w:r>
    </w:p>
    <w:p w:rsidR="00DD4087" w:rsidRPr="00D831B9" w:rsidRDefault="00DD4087" w:rsidP="001433E6">
      <w:pPr>
        <w:pStyle w:val="a3"/>
        <w:numPr>
          <w:ilvl w:val="0"/>
          <w:numId w:val="7"/>
        </w:numPr>
        <w:tabs>
          <w:tab w:val="left" w:pos="0"/>
          <w:tab w:val="left" w:pos="426"/>
          <w:tab w:val="left" w:pos="993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брати участь в обговоренні питання щодо визначення результатів його оцінювання та оцінювання інших суддів у відповідному суді.</w:t>
      </w:r>
    </w:p>
    <w:p w:rsidR="00DD4087" w:rsidRPr="00D831B9" w:rsidRDefault="00DD4087" w:rsidP="00EF5AAE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1F063B" w:rsidRPr="00D831B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B777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.2. Зобов’язаний:</w:t>
      </w:r>
    </w:p>
    <w:p w:rsidR="00DD4087" w:rsidRPr="00D831B9" w:rsidRDefault="00DD4087" w:rsidP="001433E6">
      <w:pPr>
        <w:pStyle w:val="a3"/>
        <w:tabs>
          <w:tab w:val="left" w:pos="142"/>
          <w:tab w:val="left" w:pos="284"/>
          <w:tab w:val="left" w:pos="567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1) протягом трьох років оцінити не менше </w:t>
      </w:r>
      <w:r w:rsidR="001433E6">
        <w:rPr>
          <w:rFonts w:ascii="Times New Roman" w:hAnsi="Times New Roman" w:cs="Times New Roman"/>
          <w:sz w:val="28"/>
          <w:szCs w:val="28"/>
          <w:lang w:val="uk-UA"/>
        </w:rPr>
        <w:t>двох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суддів відповідного суду</w:t>
      </w:r>
      <w:r w:rsidR="00FA32E9">
        <w:rPr>
          <w:rFonts w:ascii="Times New Roman" w:hAnsi="Times New Roman" w:cs="Times New Roman"/>
          <w:sz w:val="28"/>
          <w:szCs w:val="28"/>
          <w:lang w:val="uk-UA"/>
        </w:rPr>
        <w:t xml:space="preserve"> або відповідної палати суду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D4087" w:rsidRPr="00D831B9" w:rsidRDefault="00DD4087" w:rsidP="001433E6">
      <w:pPr>
        <w:tabs>
          <w:tab w:val="left" w:pos="142"/>
          <w:tab w:val="left" w:pos="284"/>
          <w:tab w:val="left" w:pos="567"/>
          <w:tab w:val="left" w:pos="1418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2) оцін</w:t>
      </w:r>
      <w:r w:rsidR="006B777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CE0B1F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суддів</w:t>
      </w:r>
      <w:r w:rsidR="006B777E" w:rsidRPr="006B77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777E" w:rsidRPr="00D831B9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="006B777E">
        <w:rPr>
          <w:rFonts w:ascii="Times New Roman" w:hAnsi="Times New Roman" w:cs="Times New Roman"/>
          <w:sz w:val="28"/>
          <w:szCs w:val="28"/>
          <w:lang w:val="uk-UA"/>
        </w:rPr>
        <w:t>го суду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, визначених йому графіком проведення оцінювання</w:t>
      </w:r>
      <w:r w:rsidR="001433E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згідно </w:t>
      </w:r>
      <w:r w:rsidR="002E6F6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1433E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E6F6D" w:rsidRPr="00D831B9">
        <w:rPr>
          <w:rFonts w:ascii="Times New Roman" w:hAnsi="Times New Roman" w:cs="Times New Roman"/>
          <w:sz w:val="28"/>
          <w:szCs w:val="28"/>
          <w:lang w:val="uk-UA"/>
        </w:rPr>
        <w:t>казани</w:t>
      </w:r>
      <w:r w:rsidR="002E6F6D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2E6F6D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1433E6">
        <w:rPr>
          <w:rFonts w:ascii="Times New Roman" w:hAnsi="Times New Roman" w:cs="Times New Roman"/>
          <w:sz w:val="28"/>
          <w:szCs w:val="28"/>
          <w:lang w:val="uk-UA"/>
        </w:rPr>
        <w:t>такому графіку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6F6D">
        <w:rPr>
          <w:rFonts w:ascii="Times New Roman" w:hAnsi="Times New Roman" w:cs="Times New Roman"/>
          <w:sz w:val="28"/>
          <w:szCs w:val="28"/>
          <w:lang w:val="uk-UA"/>
        </w:rPr>
        <w:t>періодами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D4087" w:rsidRPr="00D831B9" w:rsidRDefault="00DD4087" w:rsidP="001433E6">
      <w:pPr>
        <w:tabs>
          <w:tab w:val="left" w:pos="142"/>
          <w:tab w:val="left" w:pos="284"/>
          <w:tab w:val="left" w:pos="567"/>
          <w:tab w:val="left" w:pos="1418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3) дотримуватися передбачених цим </w:t>
      </w:r>
      <w:r w:rsidR="0066183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73F7B" w:rsidRPr="00D831B9">
        <w:rPr>
          <w:rFonts w:ascii="Times New Roman" w:hAnsi="Times New Roman" w:cs="Times New Roman"/>
          <w:sz w:val="28"/>
          <w:szCs w:val="28"/>
          <w:lang w:val="uk-UA"/>
        </w:rPr>
        <w:t>оряд</w:t>
      </w:r>
      <w:r w:rsidR="00E73F7B">
        <w:rPr>
          <w:rFonts w:ascii="Times New Roman" w:hAnsi="Times New Roman" w:cs="Times New Roman"/>
          <w:sz w:val="28"/>
          <w:szCs w:val="28"/>
          <w:lang w:val="uk-UA"/>
        </w:rPr>
        <w:t xml:space="preserve">ком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правил.</w:t>
      </w:r>
    </w:p>
    <w:p w:rsidR="003C7CC9" w:rsidRPr="00E077DB" w:rsidRDefault="00E077DB" w:rsidP="00E077DB">
      <w:pPr>
        <w:pStyle w:val="a3"/>
        <w:numPr>
          <w:ilvl w:val="0"/>
          <w:numId w:val="8"/>
        </w:numPr>
        <w:tabs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А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нкета оцінювання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судді іншим суддею</w:t>
      </w:r>
      <w:r w:rsidRPr="003D16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не пізніше наступного робочого дня після її заповнення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подається особі, відповідальній за їх узагальнення,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та реєструється </w:t>
      </w:r>
      <w:r w:rsidR="001433E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день її подання.</w:t>
      </w:r>
    </w:p>
    <w:p w:rsidR="002A7AE4" w:rsidRDefault="003C7CC9" w:rsidP="00EF5AAE">
      <w:pPr>
        <w:tabs>
          <w:tab w:val="left" w:pos="1276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Анкета, заповнена </w:t>
      </w:r>
      <w:r w:rsidR="00661836">
        <w:rPr>
          <w:rFonts w:ascii="Times New Roman" w:hAnsi="Times New Roman" w:cs="Times New Roman"/>
          <w:sz w:val="28"/>
          <w:szCs w:val="28"/>
          <w:lang w:val="uk-UA"/>
        </w:rPr>
        <w:t>з порушенням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вимог цього </w:t>
      </w:r>
      <w:r w:rsidR="0066183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61836" w:rsidRPr="00D831B9">
        <w:rPr>
          <w:rFonts w:ascii="Times New Roman" w:hAnsi="Times New Roman" w:cs="Times New Roman"/>
          <w:sz w:val="28"/>
          <w:szCs w:val="28"/>
          <w:lang w:val="uk-UA"/>
        </w:rPr>
        <w:t>орядку</w:t>
      </w:r>
      <w:r w:rsidR="002A7AE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A32E9">
        <w:rPr>
          <w:rFonts w:ascii="Times New Roman" w:hAnsi="Times New Roman" w:cs="Times New Roman"/>
          <w:sz w:val="28"/>
          <w:szCs w:val="28"/>
          <w:lang w:val="uk-UA"/>
        </w:rPr>
        <w:t xml:space="preserve">не пізніше трьох робочих днів з дня її реєстрації </w:t>
      </w:r>
      <w:r w:rsidR="002A7AE4">
        <w:rPr>
          <w:rFonts w:ascii="Times New Roman" w:hAnsi="Times New Roman" w:cs="Times New Roman"/>
          <w:sz w:val="28"/>
          <w:szCs w:val="28"/>
          <w:lang w:val="uk-UA"/>
        </w:rPr>
        <w:t>повертається судді, як</w:t>
      </w:r>
      <w:r w:rsidR="001433E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A7AE4">
        <w:rPr>
          <w:rFonts w:ascii="Times New Roman" w:hAnsi="Times New Roman" w:cs="Times New Roman"/>
          <w:sz w:val="28"/>
          <w:szCs w:val="28"/>
          <w:lang w:val="uk-UA"/>
        </w:rPr>
        <w:t>й її подав</w:t>
      </w:r>
      <w:r w:rsidR="009B5303">
        <w:rPr>
          <w:rFonts w:ascii="Times New Roman" w:hAnsi="Times New Roman" w:cs="Times New Roman"/>
          <w:sz w:val="28"/>
          <w:szCs w:val="28"/>
          <w:lang w:val="uk-UA"/>
        </w:rPr>
        <w:t>, із зазначенням причин повернення</w:t>
      </w:r>
      <w:r w:rsidR="002A7A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7AE4" w:rsidRPr="00D831B9" w:rsidRDefault="002A7AE4" w:rsidP="00AC3EC7">
      <w:pPr>
        <w:pStyle w:val="a3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Особа, відповідальна за узагальнення анкет оцінювання:</w:t>
      </w:r>
    </w:p>
    <w:p w:rsidR="002A7AE4" w:rsidRPr="00D831B9" w:rsidRDefault="002A7AE4" w:rsidP="001433E6">
      <w:pPr>
        <w:pStyle w:val="a3"/>
        <w:numPr>
          <w:ilvl w:val="0"/>
          <w:numId w:val="10"/>
        </w:numPr>
        <w:tabs>
          <w:tab w:val="left" w:pos="993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реєструє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такі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анкет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A32E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веде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облік</w:t>
      </w:r>
      <w:r w:rsidR="00FA32E9">
        <w:rPr>
          <w:rFonts w:ascii="Times New Roman" w:hAnsi="Times New Roman" w:cs="Times New Roman"/>
          <w:sz w:val="28"/>
          <w:szCs w:val="28"/>
          <w:lang w:val="uk-UA"/>
        </w:rPr>
        <w:t xml:space="preserve"> та, за наявності підстав, повертає анкети суддям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;  </w:t>
      </w:r>
    </w:p>
    <w:p w:rsidR="002A7AE4" w:rsidRPr="00D831B9" w:rsidRDefault="002A7AE4" w:rsidP="001433E6">
      <w:pPr>
        <w:pStyle w:val="a3"/>
        <w:numPr>
          <w:ilvl w:val="0"/>
          <w:numId w:val="10"/>
        </w:numPr>
        <w:tabs>
          <w:tab w:val="left" w:pos="993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складає висновок про результати оцінювання судді іншими суддями відповідного суду та ознайомлює із ним суддів цього суду;</w:t>
      </w:r>
    </w:p>
    <w:p w:rsidR="002A7AE4" w:rsidRPr="006B777E" w:rsidRDefault="002A7AE4" w:rsidP="001433E6">
      <w:pPr>
        <w:pStyle w:val="a3"/>
        <w:numPr>
          <w:ilvl w:val="0"/>
          <w:numId w:val="10"/>
        </w:numPr>
        <w:tabs>
          <w:tab w:val="left" w:pos="993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направляє до Національної школи суддів України копії анкет оцінювання судді іншими суддями відповідного суду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A7AE4" w:rsidRPr="00D831B9" w:rsidRDefault="009B5303" w:rsidP="001433E6">
      <w:pPr>
        <w:pStyle w:val="a3"/>
        <w:numPr>
          <w:ilvl w:val="0"/>
          <w:numId w:val="10"/>
        </w:numPr>
        <w:tabs>
          <w:tab w:val="left" w:pos="993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щороку </w:t>
      </w:r>
      <w:r w:rsidR="002A7AE4" w:rsidRPr="00D831B9">
        <w:rPr>
          <w:rFonts w:ascii="Times New Roman" w:hAnsi="Times New Roman" w:cs="Times New Roman"/>
          <w:sz w:val="28"/>
          <w:szCs w:val="28"/>
          <w:lang w:val="uk-UA"/>
        </w:rPr>
        <w:t>інформує голову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суду</w:t>
      </w:r>
      <w:r w:rsidR="002A7AE4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або виконувача його обов’язків про </w:t>
      </w:r>
      <w:r w:rsidR="002A7AE4">
        <w:rPr>
          <w:rFonts w:ascii="Times New Roman" w:hAnsi="Times New Roman" w:cs="Times New Roman"/>
          <w:sz w:val="28"/>
          <w:szCs w:val="28"/>
          <w:lang w:val="uk-UA"/>
        </w:rPr>
        <w:t>дотримання суддями</w:t>
      </w:r>
      <w:r w:rsidR="002A7AE4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графік</w:t>
      </w:r>
      <w:r w:rsidR="001433E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A7AE4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7AE4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2A7AE4" w:rsidRPr="00D831B9">
        <w:rPr>
          <w:rFonts w:ascii="Times New Roman" w:hAnsi="Times New Roman" w:cs="Times New Roman"/>
          <w:sz w:val="28"/>
          <w:szCs w:val="28"/>
          <w:lang w:val="uk-UA"/>
        </w:rPr>
        <w:t>оцінювання</w:t>
      </w:r>
      <w:r w:rsidR="002A7A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7CC9" w:rsidRPr="00D831B9" w:rsidRDefault="003C7CC9" w:rsidP="00AC3EC7">
      <w:pPr>
        <w:pStyle w:val="a3"/>
        <w:numPr>
          <w:ilvl w:val="0"/>
          <w:numId w:val="8"/>
        </w:numPr>
        <w:tabs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Анкети оцінювання судді іншими суддями оприлюдненню не підлягають.</w:t>
      </w:r>
    </w:p>
    <w:p w:rsidR="003C7CC9" w:rsidRPr="00D831B9" w:rsidRDefault="00BD31C7" w:rsidP="00AC3EC7">
      <w:pPr>
        <w:pStyle w:val="a3"/>
        <w:numPr>
          <w:ilvl w:val="0"/>
          <w:numId w:val="8"/>
        </w:numPr>
        <w:tabs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C7CC9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итання про визначення результатів оцінювання судді іншими суддями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розглядається </w:t>
      </w:r>
      <w:r w:rsidR="003C7CC9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зборами суддів </w:t>
      </w:r>
      <w:r w:rsidR="002A7AE4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відповідного суду </w:t>
      </w:r>
      <w:r w:rsidR="003C7CC9" w:rsidRPr="00D831B9">
        <w:rPr>
          <w:rFonts w:ascii="Times New Roman" w:hAnsi="Times New Roman" w:cs="Times New Roman"/>
          <w:sz w:val="28"/>
          <w:szCs w:val="28"/>
          <w:lang w:val="uk-UA"/>
        </w:rPr>
        <w:t>на основі висновку п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ро результати оцінювання судді.</w:t>
      </w:r>
    </w:p>
    <w:p w:rsidR="003C7CC9" w:rsidRPr="00D831B9" w:rsidRDefault="003C7CC9" w:rsidP="00EF5AAE">
      <w:pPr>
        <w:tabs>
          <w:tab w:val="left" w:pos="1276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про дату, час та місце </w:t>
      </w:r>
      <w:r w:rsidR="002A7AE4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9B5303">
        <w:rPr>
          <w:rFonts w:ascii="Times New Roman" w:hAnsi="Times New Roman" w:cs="Times New Roman"/>
          <w:sz w:val="28"/>
          <w:szCs w:val="28"/>
          <w:lang w:val="uk-UA"/>
        </w:rPr>
        <w:t>таких</w:t>
      </w:r>
      <w:r w:rsidR="002A7AE4">
        <w:rPr>
          <w:rFonts w:ascii="Times New Roman" w:hAnsi="Times New Roman" w:cs="Times New Roman"/>
          <w:sz w:val="28"/>
          <w:szCs w:val="28"/>
          <w:lang w:val="uk-UA"/>
        </w:rPr>
        <w:t xml:space="preserve"> зборів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доводиться до відома суддів не пізніше десяти робочих днів до </w:t>
      </w:r>
      <w:r w:rsidR="002A7AE4">
        <w:rPr>
          <w:rFonts w:ascii="Times New Roman" w:hAnsi="Times New Roman" w:cs="Times New Roman"/>
          <w:sz w:val="28"/>
          <w:szCs w:val="28"/>
          <w:lang w:val="uk-UA"/>
        </w:rPr>
        <w:t>дати проведення</w:t>
      </w:r>
      <w:r w:rsidR="009B5303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відповідного засідання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C7CC9" w:rsidRPr="00D831B9" w:rsidRDefault="003C7CC9" w:rsidP="00AC3EC7">
      <w:pPr>
        <w:pStyle w:val="a3"/>
        <w:numPr>
          <w:ilvl w:val="0"/>
          <w:numId w:val="8"/>
        </w:numPr>
        <w:tabs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Висновок про результати оцінювання судді складається на підставі анкет </w:t>
      </w:r>
      <w:r w:rsidR="002A7AE4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2A7AE4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оцінювання іншими суддями, які подано не пізніше ніж за п’ять робочих днів до дати розгляду </w:t>
      </w:r>
      <w:r w:rsidR="009B5303">
        <w:rPr>
          <w:rFonts w:ascii="Times New Roman" w:hAnsi="Times New Roman" w:cs="Times New Roman"/>
          <w:sz w:val="28"/>
          <w:szCs w:val="28"/>
          <w:lang w:val="uk-UA"/>
        </w:rPr>
        <w:t>відповідного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питання на зборах.</w:t>
      </w:r>
      <w:r w:rsidR="002A7A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C7CC9" w:rsidRPr="00D831B9" w:rsidRDefault="003C7CC9" w:rsidP="00EF5AAE">
      <w:pPr>
        <w:tabs>
          <w:tab w:val="left" w:pos="1276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Анкети, подані </w:t>
      </w:r>
      <w:r w:rsidR="002A7AE4">
        <w:rPr>
          <w:rFonts w:ascii="Times New Roman" w:hAnsi="Times New Roman" w:cs="Times New Roman"/>
          <w:sz w:val="28"/>
          <w:szCs w:val="28"/>
          <w:lang w:val="uk-UA"/>
        </w:rPr>
        <w:t>з порушенням визначених цим пунктом строків</w:t>
      </w:r>
      <w:r w:rsidR="00BD31C7" w:rsidRPr="00D831B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061">
        <w:rPr>
          <w:rFonts w:ascii="Times New Roman" w:hAnsi="Times New Roman" w:cs="Times New Roman"/>
          <w:sz w:val="28"/>
          <w:szCs w:val="28"/>
          <w:lang w:val="uk-UA"/>
        </w:rPr>
        <w:t>під час підготовки відпов</w:t>
      </w:r>
      <w:r w:rsidR="001433E6">
        <w:rPr>
          <w:rFonts w:ascii="Times New Roman" w:hAnsi="Times New Roman" w:cs="Times New Roman"/>
          <w:sz w:val="28"/>
          <w:szCs w:val="28"/>
          <w:lang w:val="uk-UA"/>
        </w:rPr>
        <w:t>ідного висновку не враховуються</w:t>
      </w:r>
      <w:r w:rsidR="00DE70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18A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DE70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31C7" w:rsidRPr="00D831B9">
        <w:rPr>
          <w:rFonts w:ascii="Times New Roman" w:hAnsi="Times New Roman" w:cs="Times New Roman"/>
          <w:sz w:val="28"/>
          <w:szCs w:val="28"/>
          <w:lang w:val="uk-UA"/>
        </w:rPr>
        <w:t>підлягають</w:t>
      </w:r>
      <w:r w:rsidR="009B5303">
        <w:rPr>
          <w:rFonts w:ascii="Times New Roman" w:hAnsi="Times New Roman" w:cs="Times New Roman"/>
          <w:sz w:val="28"/>
          <w:szCs w:val="28"/>
          <w:lang w:val="uk-UA"/>
        </w:rPr>
        <w:t xml:space="preserve"> врах</w:t>
      </w:r>
      <w:r w:rsidR="00DE706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B530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E7061">
        <w:rPr>
          <w:rFonts w:ascii="Times New Roman" w:hAnsi="Times New Roman" w:cs="Times New Roman"/>
          <w:sz w:val="28"/>
          <w:szCs w:val="28"/>
          <w:lang w:val="uk-UA"/>
        </w:rPr>
        <w:t>анню</w:t>
      </w:r>
      <w:r w:rsidR="009B53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679">
        <w:rPr>
          <w:rFonts w:ascii="Times New Roman" w:hAnsi="Times New Roman" w:cs="Times New Roman"/>
          <w:sz w:val="28"/>
          <w:szCs w:val="28"/>
          <w:lang w:val="uk-UA"/>
        </w:rPr>
        <w:t>під час</w:t>
      </w:r>
      <w:r w:rsidR="00530C7E">
        <w:rPr>
          <w:rFonts w:ascii="Times New Roman" w:hAnsi="Times New Roman" w:cs="Times New Roman"/>
          <w:sz w:val="28"/>
          <w:szCs w:val="28"/>
          <w:lang w:val="uk-UA"/>
        </w:rPr>
        <w:t xml:space="preserve"> наступно</w:t>
      </w:r>
      <w:r w:rsidR="00E66679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530C7E">
        <w:rPr>
          <w:rFonts w:ascii="Times New Roman" w:hAnsi="Times New Roman" w:cs="Times New Roman"/>
          <w:sz w:val="28"/>
          <w:szCs w:val="28"/>
          <w:lang w:val="uk-UA"/>
        </w:rPr>
        <w:t xml:space="preserve"> оцінюванн</w:t>
      </w:r>
      <w:r w:rsidR="00E66679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7CC9" w:rsidRPr="00D831B9" w:rsidRDefault="003C7CC9" w:rsidP="00AC3EC7">
      <w:pPr>
        <w:pStyle w:val="a3"/>
        <w:numPr>
          <w:ilvl w:val="0"/>
          <w:numId w:val="8"/>
        </w:numPr>
        <w:tabs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У висновку про результати оцінювання судді іншими суддями відповідного суду зазначається, зокрема:</w:t>
      </w:r>
    </w:p>
    <w:p w:rsidR="003C7CC9" w:rsidRPr="00D831B9" w:rsidRDefault="003C7CC9" w:rsidP="00E66679">
      <w:pPr>
        <w:pStyle w:val="a3"/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період та підстави оцінювання судді; </w:t>
      </w:r>
    </w:p>
    <w:p w:rsidR="003C7CC9" w:rsidRPr="00D831B9" w:rsidRDefault="00E66679" w:rsidP="00E66679">
      <w:pPr>
        <w:pStyle w:val="a3"/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про </w:t>
      </w:r>
      <w:r w:rsidR="003C7CC9" w:rsidRPr="00D831B9">
        <w:rPr>
          <w:rFonts w:ascii="Times New Roman" w:hAnsi="Times New Roman" w:cs="Times New Roman"/>
          <w:sz w:val="28"/>
          <w:szCs w:val="28"/>
          <w:lang w:val="uk-UA"/>
        </w:rPr>
        <w:t>суддів, які проводили оцінювання (з приміткою про проведення оцінювання відповідно до графік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C7CC9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чи за власним </w:t>
      </w:r>
      <w:r>
        <w:rPr>
          <w:rFonts w:ascii="Times New Roman" w:hAnsi="Times New Roman" w:cs="Times New Roman"/>
          <w:sz w:val="28"/>
          <w:szCs w:val="28"/>
          <w:lang w:val="uk-UA"/>
        </w:rPr>
        <w:t>бажанням</w:t>
      </w:r>
      <w:r w:rsidR="003C7CC9" w:rsidRPr="00D831B9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3C7CC9" w:rsidRPr="003123D6" w:rsidRDefault="009B5303" w:rsidP="00E66679">
      <w:pPr>
        <w:pStyle w:val="a3"/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23D6">
        <w:rPr>
          <w:rFonts w:ascii="Times New Roman" w:hAnsi="Times New Roman" w:cs="Times New Roman"/>
          <w:sz w:val="28"/>
          <w:szCs w:val="28"/>
          <w:lang w:val="uk-UA"/>
        </w:rPr>
        <w:t>середньостатистична</w:t>
      </w:r>
      <w:r w:rsidR="002A7AE4" w:rsidRPr="003123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23D6">
        <w:rPr>
          <w:rFonts w:ascii="Times New Roman" w:hAnsi="Times New Roman" w:cs="Times New Roman"/>
          <w:sz w:val="28"/>
          <w:szCs w:val="28"/>
          <w:lang w:val="uk-UA"/>
        </w:rPr>
        <w:t>оцінка</w:t>
      </w:r>
      <w:r w:rsidR="00BD31C7" w:rsidRPr="003123D6">
        <w:rPr>
          <w:rFonts w:ascii="Times New Roman" w:hAnsi="Times New Roman" w:cs="Times New Roman"/>
          <w:sz w:val="28"/>
          <w:szCs w:val="28"/>
          <w:lang w:val="uk-UA"/>
        </w:rPr>
        <w:t xml:space="preserve"> су</w:t>
      </w:r>
      <w:r w:rsidRPr="003123D6">
        <w:rPr>
          <w:rFonts w:ascii="Times New Roman" w:hAnsi="Times New Roman" w:cs="Times New Roman"/>
          <w:sz w:val="28"/>
          <w:szCs w:val="28"/>
          <w:lang w:val="uk-UA"/>
        </w:rPr>
        <w:t>дді за кож</w:t>
      </w:r>
      <w:r w:rsidR="00E66679">
        <w:rPr>
          <w:rFonts w:ascii="Times New Roman" w:hAnsi="Times New Roman" w:cs="Times New Roman"/>
          <w:sz w:val="28"/>
          <w:szCs w:val="28"/>
          <w:lang w:val="uk-UA"/>
        </w:rPr>
        <w:t>ним</w:t>
      </w:r>
      <w:r w:rsidRPr="003123D6">
        <w:rPr>
          <w:rFonts w:ascii="Times New Roman" w:hAnsi="Times New Roman" w:cs="Times New Roman"/>
          <w:sz w:val="28"/>
          <w:szCs w:val="28"/>
          <w:lang w:val="uk-UA"/>
        </w:rPr>
        <w:t xml:space="preserve"> показник</w:t>
      </w:r>
      <w:r w:rsidR="00E66679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2A7AE4" w:rsidRPr="003123D6">
        <w:rPr>
          <w:rFonts w:ascii="Times New Roman" w:hAnsi="Times New Roman" w:cs="Times New Roman"/>
          <w:sz w:val="28"/>
          <w:szCs w:val="28"/>
          <w:lang w:val="uk-UA"/>
        </w:rPr>
        <w:t xml:space="preserve"> анкети</w:t>
      </w:r>
      <w:r w:rsidR="000818AE" w:rsidRPr="003123D6">
        <w:rPr>
          <w:rFonts w:ascii="Times New Roman" w:hAnsi="Times New Roman" w:cs="Times New Roman"/>
          <w:sz w:val="28"/>
          <w:szCs w:val="28"/>
          <w:lang w:val="uk-UA"/>
        </w:rPr>
        <w:t xml:space="preserve"> (виводиться на підставі оцінок судді, визначених іншими суддями</w:t>
      </w:r>
      <w:r w:rsidR="003123D6" w:rsidRPr="003123D6">
        <w:rPr>
          <w:rFonts w:ascii="Times New Roman" w:hAnsi="Times New Roman" w:cs="Times New Roman"/>
          <w:sz w:val="28"/>
          <w:szCs w:val="28"/>
          <w:lang w:val="uk-UA"/>
        </w:rPr>
        <w:t xml:space="preserve"> за ц</w:t>
      </w:r>
      <w:r w:rsidR="00E66679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3123D6" w:rsidRPr="003123D6">
        <w:rPr>
          <w:rFonts w:ascii="Times New Roman" w:hAnsi="Times New Roman" w:cs="Times New Roman"/>
          <w:sz w:val="28"/>
          <w:szCs w:val="28"/>
          <w:lang w:val="uk-UA"/>
        </w:rPr>
        <w:t xml:space="preserve"> показник</w:t>
      </w:r>
      <w:r w:rsidR="00E66679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0818AE" w:rsidRPr="003123D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D31C7" w:rsidRPr="003123D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C7CC9" w:rsidRPr="00D831B9" w:rsidRDefault="003C7CC9" w:rsidP="00E66679">
      <w:pPr>
        <w:pStyle w:val="a3"/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загальні рекомендації судді</w:t>
      </w:r>
      <w:r w:rsidR="002A7AE4">
        <w:rPr>
          <w:rFonts w:ascii="Times New Roman" w:hAnsi="Times New Roman" w:cs="Times New Roman"/>
          <w:sz w:val="28"/>
          <w:szCs w:val="28"/>
          <w:lang w:val="uk-UA"/>
        </w:rPr>
        <w:t>, визначені іншими суддями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7CC9" w:rsidRPr="00D831B9" w:rsidRDefault="003C7CC9" w:rsidP="00EF5AAE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Висновок </w:t>
      </w:r>
      <w:r w:rsidR="002E6F6D">
        <w:rPr>
          <w:rFonts w:ascii="Times New Roman" w:hAnsi="Times New Roman" w:cs="Times New Roman"/>
          <w:sz w:val="28"/>
          <w:szCs w:val="28"/>
          <w:lang w:val="uk-UA"/>
        </w:rPr>
        <w:t>складається</w:t>
      </w:r>
      <w:r w:rsidR="002E6F6D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та доводиться до відома суддів не пізніше ніж за три робочих дні до дати розгляду відповідного питання на зборах.</w:t>
      </w:r>
    </w:p>
    <w:p w:rsidR="003C7CC9" w:rsidRPr="00D831B9" w:rsidRDefault="003C7CC9" w:rsidP="00EF5AAE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Анкети, враховані у </w:t>
      </w:r>
      <w:r w:rsidR="000C0330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відповідному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висновку,</w:t>
      </w:r>
      <w:r w:rsidR="003123D6" w:rsidRPr="003123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679">
        <w:rPr>
          <w:rFonts w:ascii="Times New Roman" w:hAnsi="Times New Roman" w:cs="Times New Roman"/>
          <w:sz w:val="28"/>
          <w:szCs w:val="28"/>
          <w:lang w:val="uk-UA"/>
        </w:rPr>
        <w:t>під час</w:t>
      </w:r>
      <w:r w:rsidR="003123D6">
        <w:rPr>
          <w:rFonts w:ascii="Times New Roman" w:hAnsi="Times New Roman" w:cs="Times New Roman"/>
          <w:sz w:val="28"/>
          <w:szCs w:val="28"/>
          <w:lang w:val="uk-UA"/>
        </w:rPr>
        <w:t xml:space="preserve"> наступно</w:t>
      </w:r>
      <w:r w:rsidR="00E66679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3123D6">
        <w:rPr>
          <w:rFonts w:ascii="Times New Roman" w:hAnsi="Times New Roman" w:cs="Times New Roman"/>
          <w:sz w:val="28"/>
          <w:szCs w:val="28"/>
          <w:lang w:val="uk-UA"/>
        </w:rPr>
        <w:t xml:space="preserve"> оцінюванн</w:t>
      </w:r>
      <w:r w:rsidR="00E66679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3123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679">
        <w:rPr>
          <w:rFonts w:ascii="Times New Roman" w:hAnsi="Times New Roman" w:cs="Times New Roman"/>
          <w:sz w:val="28"/>
          <w:szCs w:val="28"/>
          <w:lang w:val="uk-UA"/>
        </w:rPr>
        <w:t>до уваги не беруться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63AD" w:rsidRDefault="006763AD" w:rsidP="00AC3EC7">
      <w:pPr>
        <w:pStyle w:val="a3"/>
        <w:numPr>
          <w:ilvl w:val="0"/>
          <w:numId w:val="8"/>
        </w:numPr>
        <w:tabs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Непроведення суддею оцінювання іншого судді </w:t>
      </w:r>
      <w:r w:rsidR="00E66679">
        <w:rPr>
          <w:rFonts w:ascii="Times New Roman" w:hAnsi="Times New Roman" w:cs="Times New Roman"/>
          <w:sz w:val="28"/>
          <w:szCs w:val="28"/>
          <w:lang w:val="uk-UA"/>
        </w:rPr>
        <w:t>згідно із затвердженим графіком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 перешкоджає склад</w:t>
      </w:r>
      <w:r w:rsidR="00020125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нню висновку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про результати оцінювання судді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розгляду відповідного питання на зборах суддів.</w:t>
      </w:r>
    </w:p>
    <w:p w:rsidR="003C7CC9" w:rsidRPr="00D831B9" w:rsidRDefault="003C7CC9" w:rsidP="00AC3EC7">
      <w:pPr>
        <w:pStyle w:val="a3"/>
        <w:numPr>
          <w:ilvl w:val="0"/>
          <w:numId w:val="8"/>
        </w:numPr>
        <w:tabs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Стадіями розгляду питання про визначення результатів оцінювання судді </w:t>
      </w:r>
      <w:r w:rsidR="00E66679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на зборах суддів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є:</w:t>
      </w:r>
    </w:p>
    <w:p w:rsidR="003C7CC9" w:rsidRPr="00D831B9" w:rsidRDefault="003C7CC9" w:rsidP="00E66679">
      <w:pPr>
        <w:pStyle w:val="a3"/>
        <w:numPr>
          <w:ilvl w:val="0"/>
          <w:numId w:val="9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оголошення висновку;</w:t>
      </w:r>
    </w:p>
    <w:p w:rsidR="003C7CC9" w:rsidRPr="00D831B9" w:rsidRDefault="003C7CC9" w:rsidP="00E66679">
      <w:pPr>
        <w:pStyle w:val="a3"/>
        <w:numPr>
          <w:ilvl w:val="0"/>
          <w:numId w:val="9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0818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679">
        <w:rPr>
          <w:rFonts w:ascii="Times New Roman" w:hAnsi="Times New Roman" w:cs="Times New Roman"/>
          <w:sz w:val="28"/>
          <w:szCs w:val="28"/>
          <w:lang w:val="uk-UA"/>
        </w:rPr>
        <w:t xml:space="preserve">судді </w:t>
      </w:r>
      <w:r w:rsidR="000818AE">
        <w:rPr>
          <w:rFonts w:ascii="Times New Roman" w:hAnsi="Times New Roman" w:cs="Times New Roman"/>
          <w:sz w:val="28"/>
          <w:szCs w:val="28"/>
          <w:lang w:val="uk-UA"/>
        </w:rPr>
        <w:t>можливості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18AE">
        <w:rPr>
          <w:rFonts w:ascii="Times New Roman" w:hAnsi="Times New Roman" w:cs="Times New Roman"/>
          <w:sz w:val="28"/>
          <w:szCs w:val="28"/>
          <w:lang w:val="uk-UA"/>
        </w:rPr>
        <w:t>пояснити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23D6">
        <w:rPr>
          <w:rFonts w:ascii="Times New Roman" w:hAnsi="Times New Roman" w:cs="Times New Roman"/>
          <w:sz w:val="28"/>
          <w:szCs w:val="28"/>
          <w:lang w:val="uk-UA"/>
        </w:rPr>
        <w:t>оголошену у висновку інформацію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C7CC9" w:rsidRPr="00D831B9" w:rsidRDefault="003C7CC9" w:rsidP="00E66679">
      <w:pPr>
        <w:pStyle w:val="a3"/>
        <w:numPr>
          <w:ilvl w:val="0"/>
          <w:numId w:val="9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обговорення </w:t>
      </w:r>
      <w:r w:rsidR="00DE7061">
        <w:rPr>
          <w:rFonts w:ascii="Times New Roman" w:hAnsi="Times New Roman" w:cs="Times New Roman"/>
          <w:sz w:val="28"/>
          <w:szCs w:val="28"/>
          <w:lang w:val="uk-UA"/>
        </w:rPr>
        <w:t xml:space="preserve">суддями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висновку;</w:t>
      </w:r>
    </w:p>
    <w:p w:rsidR="003C7CC9" w:rsidRPr="00D831B9" w:rsidRDefault="00E66679" w:rsidP="00E66679">
      <w:pPr>
        <w:pStyle w:val="a3"/>
        <w:numPr>
          <w:ilvl w:val="0"/>
          <w:numId w:val="9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ухвалення</w:t>
      </w:r>
      <w:r w:rsidR="003C7CC9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рішення щодо визначення </w:t>
      </w:r>
      <w:r w:rsidR="00DE7061">
        <w:rPr>
          <w:rFonts w:ascii="Times New Roman" w:hAnsi="Times New Roman" w:cs="Times New Roman"/>
          <w:sz w:val="28"/>
          <w:szCs w:val="28"/>
          <w:lang w:val="uk-UA"/>
        </w:rPr>
        <w:t>результатів оцінювання судді</w:t>
      </w:r>
      <w:r w:rsidR="003C7CC9" w:rsidRPr="00D831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5303" w:rsidRDefault="009B5303" w:rsidP="00EF5AAE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Доповідачем під час розгляду </w:t>
      </w:r>
      <w:r w:rsidR="00DE7061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питання є голова суду або виконувач його обов’язків.</w:t>
      </w:r>
    </w:p>
    <w:p w:rsidR="003C7CC9" w:rsidRDefault="003C7CC9" w:rsidP="00EF5AAE">
      <w:pPr>
        <w:pStyle w:val="a3"/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У рішенні зборів суддів повинно бути зазначено: 1) період проведення оцінювання; </w:t>
      </w:r>
      <w:r w:rsidR="00DE7061">
        <w:rPr>
          <w:rFonts w:ascii="Times New Roman" w:hAnsi="Times New Roman" w:cs="Times New Roman"/>
          <w:sz w:val="28"/>
          <w:szCs w:val="28"/>
          <w:lang w:val="uk-UA"/>
        </w:rPr>
        <w:t>2) тривалість роботи судді у відповідному суд</w:t>
      </w:r>
      <w:r w:rsidR="003123D6">
        <w:rPr>
          <w:rFonts w:ascii="Times New Roman" w:hAnsi="Times New Roman" w:cs="Times New Roman"/>
          <w:sz w:val="28"/>
          <w:szCs w:val="28"/>
          <w:lang w:val="uk-UA"/>
        </w:rPr>
        <w:t>і; 3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) </w:t>
      </w:r>
      <w:r w:rsidR="00E45B32" w:rsidRPr="003123D6">
        <w:rPr>
          <w:rFonts w:ascii="Times New Roman" w:hAnsi="Times New Roman" w:cs="Times New Roman"/>
          <w:sz w:val="28"/>
          <w:szCs w:val="28"/>
          <w:lang w:val="uk-UA"/>
        </w:rPr>
        <w:t>середньостатистична оцінка судді за кож</w:t>
      </w:r>
      <w:r w:rsidR="00E66679">
        <w:rPr>
          <w:rFonts w:ascii="Times New Roman" w:hAnsi="Times New Roman" w:cs="Times New Roman"/>
          <w:sz w:val="28"/>
          <w:szCs w:val="28"/>
          <w:lang w:val="uk-UA"/>
        </w:rPr>
        <w:t>ним</w:t>
      </w:r>
      <w:r w:rsidR="00E45B32" w:rsidRPr="003123D6">
        <w:rPr>
          <w:rFonts w:ascii="Times New Roman" w:hAnsi="Times New Roman" w:cs="Times New Roman"/>
          <w:sz w:val="28"/>
          <w:szCs w:val="28"/>
          <w:lang w:val="uk-UA"/>
        </w:rPr>
        <w:t xml:space="preserve"> показник</w:t>
      </w:r>
      <w:r w:rsidR="00E66679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E45B32" w:rsidRPr="003123D6">
        <w:rPr>
          <w:rFonts w:ascii="Times New Roman" w:hAnsi="Times New Roman" w:cs="Times New Roman"/>
          <w:sz w:val="28"/>
          <w:szCs w:val="28"/>
          <w:lang w:val="uk-UA"/>
        </w:rPr>
        <w:t xml:space="preserve"> анкети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3123D6">
        <w:rPr>
          <w:rFonts w:ascii="Times New Roman" w:hAnsi="Times New Roman" w:cs="Times New Roman"/>
          <w:sz w:val="28"/>
          <w:szCs w:val="28"/>
          <w:lang w:val="uk-UA"/>
        </w:rPr>
        <w:t>4) </w:t>
      </w:r>
      <w:r w:rsidR="001F063B" w:rsidRPr="00D831B9">
        <w:rPr>
          <w:rFonts w:ascii="Times New Roman" w:hAnsi="Times New Roman" w:cs="Times New Roman"/>
          <w:sz w:val="28"/>
          <w:szCs w:val="28"/>
          <w:lang w:val="uk-UA"/>
        </w:rPr>
        <w:t>підстави визначення судді оцін</w:t>
      </w:r>
      <w:r w:rsidR="003123D6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1F063B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67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F063B" w:rsidRPr="00D831B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6667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45B32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="00E66679">
        <w:rPr>
          <w:rFonts w:ascii="Times New Roman" w:hAnsi="Times New Roman" w:cs="Times New Roman"/>
          <w:sz w:val="28"/>
          <w:szCs w:val="28"/>
          <w:lang w:val="uk-UA"/>
        </w:rPr>
        <w:t xml:space="preserve"> окремим</w:t>
      </w:r>
      <w:r w:rsidR="00E45B32">
        <w:rPr>
          <w:rFonts w:ascii="Times New Roman" w:hAnsi="Times New Roman" w:cs="Times New Roman"/>
          <w:sz w:val="28"/>
          <w:szCs w:val="28"/>
          <w:lang w:val="uk-UA"/>
        </w:rPr>
        <w:t xml:space="preserve"> показник</w:t>
      </w:r>
      <w:r w:rsidR="00E66679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1F063B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(у разі визначення); </w:t>
      </w:r>
      <w:r w:rsidR="003123D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F063B" w:rsidRPr="00D831B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67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про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заперечення судді щодо результатів його оціню</w:t>
      </w:r>
      <w:r w:rsidR="003123D6">
        <w:rPr>
          <w:rFonts w:ascii="Times New Roman" w:hAnsi="Times New Roman" w:cs="Times New Roman"/>
          <w:sz w:val="28"/>
          <w:szCs w:val="28"/>
          <w:lang w:val="uk-UA"/>
        </w:rPr>
        <w:t>вання (за наявності)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7CC9" w:rsidRPr="00D831B9" w:rsidRDefault="003C7CC9" w:rsidP="00AC3EC7">
      <w:pPr>
        <w:pStyle w:val="a3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Копія рішення зборів суддів про визначення результатів оцінювання судді іншими суддями направляється </w:t>
      </w:r>
      <w:r w:rsidR="009B5303">
        <w:rPr>
          <w:rFonts w:ascii="Times New Roman" w:hAnsi="Times New Roman" w:cs="Times New Roman"/>
          <w:sz w:val="28"/>
          <w:szCs w:val="28"/>
          <w:lang w:val="uk-UA"/>
        </w:rPr>
        <w:t xml:space="preserve">до Комісії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для долучення до суддівського досьє відповідного судді на поштову та електронну</w:t>
      </w:r>
      <w:r w:rsidR="00DE70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3BEF">
        <w:rPr>
          <w:rFonts w:ascii="Times New Roman" w:hAnsi="Times New Roman" w:cs="Times New Roman"/>
          <w:sz w:val="28"/>
          <w:szCs w:val="28"/>
          <w:lang w:val="uk-UA"/>
        </w:rPr>
        <w:t>(_____</w:t>
      </w:r>
      <w:r w:rsidR="00873BEF" w:rsidRPr="00873BEF">
        <w:rPr>
          <w:rFonts w:ascii="Times New Roman" w:hAnsi="Times New Roman" w:cs="Times New Roman"/>
          <w:sz w:val="28"/>
          <w:szCs w:val="28"/>
          <w:lang w:val="uk-UA"/>
        </w:rPr>
        <w:t>@</w:t>
      </w:r>
      <w:r w:rsidR="00873BEF">
        <w:rPr>
          <w:rFonts w:ascii="Times New Roman" w:hAnsi="Times New Roman" w:cs="Times New Roman"/>
          <w:sz w:val="28"/>
          <w:szCs w:val="28"/>
          <w:lang w:val="en-US"/>
        </w:rPr>
        <w:t>vkksu</w:t>
      </w:r>
      <w:r w:rsidR="00873BEF" w:rsidRPr="00873BE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73BEF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="00873BEF" w:rsidRPr="00873BE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73BEF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873BE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адреси Комісії</w:t>
      </w:r>
      <w:r w:rsidR="009B53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061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не пізніше </w:t>
      </w:r>
      <w:r w:rsidR="003D165B">
        <w:rPr>
          <w:rFonts w:ascii="Times New Roman" w:hAnsi="Times New Roman" w:cs="Times New Roman"/>
          <w:sz w:val="28"/>
          <w:szCs w:val="28"/>
          <w:lang w:val="uk-UA"/>
        </w:rPr>
        <w:t xml:space="preserve">п’яти </w:t>
      </w:r>
      <w:r w:rsidR="00DE7061">
        <w:rPr>
          <w:rFonts w:ascii="Times New Roman" w:hAnsi="Times New Roman" w:cs="Times New Roman"/>
          <w:sz w:val="28"/>
          <w:szCs w:val="28"/>
          <w:lang w:val="uk-UA"/>
        </w:rPr>
        <w:t>робочих днів</w:t>
      </w:r>
      <w:r w:rsidR="00DE7061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після </w:t>
      </w:r>
      <w:r w:rsidR="00DE7061">
        <w:rPr>
          <w:rFonts w:ascii="Times New Roman" w:hAnsi="Times New Roman" w:cs="Times New Roman"/>
          <w:sz w:val="28"/>
          <w:szCs w:val="28"/>
          <w:lang w:val="uk-UA"/>
        </w:rPr>
        <w:t>ухвалення відповідного рішення</w:t>
      </w:r>
      <w:r w:rsidR="000E58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7CC9" w:rsidRDefault="003C7CC9" w:rsidP="00AC3EC7">
      <w:pPr>
        <w:pStyle w:val="a3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Анкети оцінювання судді іншими суддями та висновок про результати оцінювання судді іншими суддями відповідного суду зберігаються в матеріалах особової справи судді</w:t>
      </w:r>
      <w:r w:rsidR="00E45B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67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45B32">
        <w:rPr>
          <w:rFonts w:ascii="Times New Roman" w:hAnsi="Times New Roman" w:cs="Times New Roman"/>
          <w:sz w:val="28"/>
          <w:szCs w:val="28"/>
          <w:lang w:val="uk-UA"/>
        </w:rPr>
        <w:t xml:space="preserve"> суді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, а копії </w:t>
      </w:r>
      <w:r w:rsidR="00E66679">
        <w:rPr>
          <w:rFonts w:ascii="Times New Roman" w:hAnsi="Times New Roman" w:cs="Times New Roman"/>
          <w:sz w:val="28"/>
          <w:szCs w:val="28"/>
          <w:lang w:val="uk-UA"/>
        </w:rPr>
        <w:t xml:space="preserve">цих документів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направляються до Національної школи суддів України для </w:t>
      </w:r>
      <w:r w:rsidR="00E6667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рахування під час реалізації визначених </w:t>
      </w:r>
      <w:r w:rsidR="0027618D">
        <w:rPr>
          <w:rFonts w:ascii="Times New Roman" w:hAnsi="Times New Roman" w:cs="Times New Roman"/>
          <w:sz w:val="28"/>
          <w:szCs w:val="28"/>
          <w:lang w:val="uk-UA"/>
        </w:rPr>
        <w:t xml:space="preserve">законом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завдань.</w:t>
      </w:r>
    </w:p>
    <w:p w:rsidR="00E45B32" w:rsidRPr="00D831B9" w:rsidRDefault="00E45B32" w:rsidP="00AC3EC7">
      <w:pPr>
        <w:pStyle w:val="a3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стосовно суддів</w:t>
      </w:r>
      <w:r w:rsidRPr="00E45B32">
        <w:rPr>
          <w:rFonts w:ascii="Times New Roman" w:hAnsi="Times New Roman" w:cs="Times New Roman"/>
          <w:sz w:val="28"/>
          <w:szCs w:val="28"/>
          <w:lang w:val="uk-UA"/>
        </w:rPr>
        <w:t xml:space="preserve">, які відмовляються брати участь в оцінюванні інших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>у відповідному</w:t>
      </w:r>
      <w:r w:rsidRPr="00E45B32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і, долучається до відповідних суддівських досьє (суддів, які </w:t>
      </w:r>
      <w:r w:rsidRPr="00E45B32">
        <w:rPr>
          <w:rFonts w:ascii="Times New Roman" w:hAnsi="Times New Roman" w:cs="Times New Roman"/>
          <w:sz w:val="28"/>
          <w:szCs w:val="28"/>
          <w:lang w:val="uk-UA"/>
        </w:rPr>
        <w:t xml:space="preserve">відмовляються (не бажають) брати участь в оцінюванні інших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>у відповідному</w:t>
      </w:r>
      <w:r w:rsidRPr="00E45B32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і)</w:t>
      </w:r>
      <w:r w:rsidR="00E6667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45B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B67" w:rsidRPr="00D831B9" w:rsidRDefault="002F7B67" w:rsidP="00EF5AAE">
      <w:pPr>
        <w:pStyle w:val="a3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7B67" w:rsidRPr="00D831B9" w:rsidRDefault="002F7B67" w:rsidP="00AC3EC7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Самооцінювання судді</w:t>
      </w:r>
    </w:p>
    <w:p w:rsidR="002F7B67" w:rsidRPr="00D831B9" w:rsidRDefault="002F7B67" w:rsidP="00EF5AAE">
      <w:pPr>
        <w:pStyle w:val="a3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340A" w:rsidRPr="00D831B9" w:rsidRDefault="0071340A" w:rsidP="00AC3EC7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Самооцінювання проводиться</w:t>
      </w:r>
      <w:r w:rsidR="000270FA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суддями, які мають стаж роботи на посаді судді </w:t>
      </w:r>
      <w:r w:rsidR="000270FA" w:rsidRPr="00D831B9">
        <w:rPr>
          <w:rFonts w:ascii="Times New Roman" w:hAnsi="Times New Roman" w:cs="Times New Roman"/>
          <w:sz w:val="28"/>
          <w:szCs w:val="28"/>
          <w:lang w:val="uk-UA"/>
        </w:rPr>
        <w:t>понад два роки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E5828" w:rsidRPr="00D831B9" w:rsidRDefault="000E5828" w:rsidP="00AC3EC7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Самооцінювання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проводиться шляхом самостійного заповнення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суддею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анкети згідно з додатком № 3 до Порядку.</w:t>
      </w:r>
    </w:p>
    <w:p w:rsidR="000E5828" w:rsidRDefault="000E5828" w:rsidP="00AC3EC7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Періодичність проведення самооцінювання – не рідше одного разу на три роки</w:t>
      </w:r>
      <w:r w:rsidR="00A91A9C">
        <w:rPr>
          <w:rFonts w:ascii="Times New Roman" w:hAnsi="Times New Roman" w:cs="Times New Roman"/>
          <w:sz w:val="28"/>
          <w:szCs w:val="28"/>
          <w:lang w:val="uk-UA"/>
        </w:rPr>
        <w:t xml:space="preserve"> та не частіше одного разу на рік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5B32" w:rsidRDefault="00E45B32" w:rsidP="00E45B32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Заповнена суддею анкета самооцінювання направляється до Національної школи суддів України</w:t>
      </w:r>
      <w:r w:rsidRPr="00037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не пізніше </w:t>
      </w:r>
      <w:r>
        <w:rPr>
          <w:rFonts w:ascii="Times New Roman" w:hAnsi="Times New Roman" w:cs="Times New Roman"/>
          <w:sz w:val="28"/>
          <w:szCs w:val="28"/>
          <w:lang w:val="uk-UA"/>
        </w:rPr>
        <w:t>п’яти робочих днів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після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її заповнення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270FA" w:rsidRPr="00D831B9" w:rsidRDefault="000E5828" w:rsidP="00AC3EC7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Суддя </w:t>
      </w:r>
      <w:r w:rsidR="00907E36">
        <w:rPr>
          <w:rFonts w:ascii="Times New Roman" w:hAnsi="Times New Roman" w:cs="Times New Roman"/>
          <w:sz w:val="28"/>
          <w:szCs w:val="28"/>
          <w:lang w:val="uk-UA"/>
        </w:rPr>
        <w:t xml:space="preserve">може </w:t>
      </w:r>
      <w:r>
        <w:rPr>
          <w:rFonts w:ascii="Times New Roman" w:hAnsi="Times New Roman" w:cs="Times New Roman"/>
          <w:sz w:val="28"/>
          <w:szCs w:val="28"/>
          <w:lang w:val="uk-UA"/>
        </w:rPr>
        <w:t>заповнити анкету самооцінювання</w:t>
      </w:r>
      <w:r w:rsidR="00F85F84">
        <w:rPr>
          <w:rFonts w:ascii="Times New Roman" w:hAnsi="Times New Roman" w:cs="Times New Roman"/>
          <w:sz w:val="28"/>
          <w:szCs w:val="28"/>
          <w:lang w:val="uk-UA"/>
        </w:rPr>
        <w:t xml:space="preserve"> під час проходження </w:t>
      </w:r>
      <w:r w:rsidR="00A91A9C">
        <w:rPr>
          <w:rFonts w:ascii="Times New Roman" w:hAnsi="Times New Roman" w:cs="Times New Roman"/>
          <w:sz w:val="28"/>
          <w:szCs w:val="28"/>
          <w:lang w:val="uk-UA"/>
        </w:rPr>
        <w:t xml:space="preserve">навчальних заходів з підготовки та періодичного навчання </w:t>
      </w:r>
      <w:r w:rsidR="00F85F84">
        <w:rPr>
          <w:rFonts w:ascii="Times New Roman" w:hAnsi="Times New Roman" w:cs="Times New Roman"/>
          <w:sz w:val="28"/>
          <w:szCs w:val="28"/>
          <w:lang w:val="uk-UA"/>
        </w:rPr>
        <w:t>у Національній школі суддів України</w:t>
      </w:r>
      <w:r w:rsidR="000270FA" w:rsidRPr="00D831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18AE" w:rsidRDefault="000818AE" w:rsidP="00AC3EC7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Форма </w:t>
      </w:r>
      <w:r w:rsidR="00782DE7">
        <w:rPr>
          <w:rFonts w:ascii="Times New Roman" w:hAnsi="Times New Roman" w:cs="Times New Roman"/>
          <w:sz w:val="28"/>
          <w:szCs w:val="28"/>
          <w:lang w:val="uk-UA"/>
        </w:rPr>
        <w:t>приймання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2DE7">
        <w:rPr>
          <w:rFonts w:ascii="Times New Roman" w:hAnsi="Times New Roman" w:cs="Times New Roman"/>
          <w:sz w:val="28"/>
          <w:szCs w:val="28"/>
          <w:lang w:val="uk-UA"/>
        </w:rPr>
        <w:t>анкет самооцінювання судді (паперова або з використанням електронного цифрового підпису – електронна)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визначається наказом ректора</w:t>
      </w:r>
      <w:r w:rsidR="00782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679">
        <w:rPr>
          <w:rFonts w:ascii="Times New Roman" w:hAnsi="Times New Roman" w:cs="Times New Roman"/>
          <w:sz w:val="28"/>
          <w:szCs w:val="28"/>
          <w:lang w:val="uk-UA"/>
        </w:rPr>
        <w:t>Національної школи суддів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18AE" w:rsidRDefault="00E66679" w:rsidP="00782DE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організації</w:t>
      </w:r>
      <w:r w:rsidR="00782DE7">
        <w:rPr>
          <w:rFonts w:ascii="Times New Roman" w:hAnsi="Times New Roman" w:cs="Times New Roman"/>
          <w:sz w:val="28"/>
          <w:szCs w:val="28"/>
          <w:lang w:val="uk-UA"/>
        </w:rPr>
        <w:t xml:space="preserve"> роботи з анкетами самооцінювання судді у Національній школі суддів України може діяти відповідна автоматизована система.</w:t>
      </w:r>
    </w:p>
    <w:p w:rsidR="00E45B32" w:rsidRDefault="00E45B32" w:rsidP="00E45B32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стосовно суддів</w:t>
      </w:r>
      <w:r w:rsidRPr="00E45B32">
        <w:rPr>
          <w:rFonts w:ascii="Times New Roman" w:hAnsi="Times New Roman" w:cs="Times New Roman"/>
          <w:sz w:val="28"/>
          <w:szCs w:val="28"/>
          <w:lang w:val="uk-UA"/>
        </w:rPr>
        <w:t xml:space="preserve">, які </w:t>
      </w:r>
      <w:r>
        <w:rPr>
          <w:rFonts w:ascii="Times New Roman" w:hAnsi="Times New Roman" w:cs="Times New Roman"/>
          <w:sz w:val="28"/>
          <w:szCs w:val="28"/>
          <w:lang w:val="uk-UA"/>
        </w:rPr>
        <w:t>у визначені цим розділом строки не заповнили анкет</w:t>
      </w:r>
      <w:r w:rsidR="00E66679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самооцінювання,</w:t>
      </w:r>
      <w:r w:rsidR="003772B8">
        <w:rPr>
          <w:rFonts w:ascii="Times New Roman" w:hAnsi="Times New Roman" w:cs="Times New Roman"/>
          <w:sz w:val="28"/>
          <w:szCs w:val="28"/>
          <w:lang w:val="uk-UA"/>
        </w:rPr>
        <w:t xml:space="preserve"> направляється Національною школою суддів України до Комісії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долучається до відповідних суддівських досьє</w:t>
      </w:r>
      <w:r w:rsidRPr="00E45B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1A9C" w:rsidRDefault="00A91A9C" w:rsidP="00E45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33DC" w:rsidRPr="00D831B9" w:rsidRDefault="00E833DC" w:rsidP="00AC3EC7">
      <w:pPr>
        <w:pStyle w:val="a3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Оцінювання судді </w:t>
      </w:r>
      <w:r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громадськими об’єднаннями</w:t>
      </w:r>
    </w:p>
    <w:p w:rsidR="00E833DC" w:rsidRPr="003772B8" w:rsidRDefault="00E833DC" w:rsidP="00EF5AA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747132" w:rsidRPr="003772B8" w:rsidRDefault="00D01193" w:rsidP="00AC3EC7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D5AF6" w:rsidRPr="003772B8">
        <w:rPr>
          <w:rFonts w:ascii="Times New Roman" w:hAnsi="Times New Roman" w:cs="Times New Roman"/>
          <w:sz w:val="28"/>
          <w:szCs w:val="28"/>
          <w:lang w:val="uk-UA"/>
        </w:rPr>
        <w:t xml:space="preserve">цінювання роботи судді </w:t>
      </w:r>
      <w:r w:rsidR="00747132" w:rsidRPr="003772B8">
        <w:rPr>
          <w:rFonts w:ascii="Times New Roman" w:hAnsi="Times New Roman" w:cs="Times New Roman"/>
          <w:sz w:val="28"/>
          <w:szCs w:val="28"/>
          <w:lang w:val="uk-UA"/>
        </w:rPr>
        <w:t>мож</w:t>
      </w:r>
      <w:r w:rsidR="00BD5AF6" w:rsidRPr="003772B8">
        <w:rPr>
          <w:rFonts w:ascii="Times New Roman" w:hAnsi="Times New Roman" w:cs="Times New Roman"/>
          <w:sz w:val="28"/>
          <w:szCs w:val="28"/>
          <w:lang w:val="uk-UA"/>
        </w:rPr>
        <w:t>е проводитися</w:t>
      </w:r>
      <w:r w:rsidR="00747132" w:rsidRPr="003772B8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</w:t>
      </w:r>
      <w:r w:rsidR="00BD5AF6" w:rsidRPr="003772B8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747132" w:rsidRPr="003772B8">
        <w:rPr>
          <w:rFonts w:ascii="Times New Roman" w:hAnsi="Times New Roman" w:cs="Times New Roman"/>
          <w:sz w:val="28"/>
          <w:szCs w:val="28"/>
          <w:lang w:val="uk-UA"/>
        </w:rPr>
        <w:t xml:space="preserve"> об’єднання</w:t>
      </w:r>
      <w:r w:rsidR="00BD5AF6" w:rsidRPr="003772B8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747132" w:rsidRPr="003772B8">
        <w:rPr>
          <w:rFonts w:ascii="Times New Roman" w:hAnsi="Times New Roman" w:cs="Times New Roman"/>
          <w:sz w:val="28"/>
          <w:szCs w:val="28"/>
          <w:lang w:val="uk-UA"/>
        </w:rPr>
        <w:t>, які належним чином зареєстровані</w:t>
      </w:r>
      <w:r w:rsidR="00E66679" w:rsidRPr="00E666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679" w:rsidRPr="003772B8">
        <w:rPr>
          <w:rFonts w:ascii="Times New Roman" w:hAnsi="Times New Roman" w:cs="Times New Roman"/>
          <w:sz w:val="28"/>
          <w:szCs w:val="28"/>
          <w:lang w:val="uk-UA"/>
        </w:rPr>
        <w:t>в 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7132" w:rsidRPr="00377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6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протягом</w:t>
      </w:r>
      <w:r w:rsidR="00747132" w:rsidRPr="00377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трьох років здійснюють правозахисну діяльність</w:t>
      </w:r>
      <w:r w:rsidR="00037F9D" w:rsidRPr="00377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або діяльність, пов’язану з реформуванням системи правосуддя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та допущені Комісією до відповідного регулярного оцінювання судді</w:t>
      </w:r>
      <w:r w:rsidR="00747132" w:rsidRPr="00377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6F5B4D" w:rsidRPr="003772B8" w:rsidRDefault="00D609FD" w:rsidP="00D01193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2B8">
        <w:rPr>
          <w:rFonts w:ascii="Times New Roman" w:hAnsi="Times New Roman" w:cs="Times New Roman"/>
          <w:sz w:val="28"/>
          <w:szCs w:val="28"/>
          <w:lang w:val="uk-UA"/>
        </w:rPr>
        <w:t xml:space="preserve">Не можуть </w:t>
      </w:r>
      <w:r w:rsidR="003F3CD5" w:rsidRPr="00377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оцінювати</w:t>
      </w:r>
      <w:r w:rsidRPr="00377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робот</w:t>
      </w:r>
      <w:r w:rsidR="00787DEF" w:rsidRPr="00377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Pr="00377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судді громадські об’єднання</w:t>
      </w:r>
      <w:r w:rsidR="00EA6ABF" w:rsidRPr="00377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які</w:t>
      </w:r>
      <w:r w:rsidR="00D01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37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проводили</w:t>
      </w:r>
      <w:r w:rsidRPr="00D01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чи </w:t>
      </w:r>
      <w:r w:rsidR="00D37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проводять</w:t>
      </w:r>
      <w:r w:rsidR="00D37360" w:rsidRPr="00D01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D01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діяльність із залученням міжнародної технічної допомоги, донорами якої є органи державної влади, органи місцевого самоврядування, установи, організації чи підприємства країни, яка визнана Верховною Радою України агресором, або фінансувалися ними</w:t>
      </w:r>
      <w:r w:rsidR="00D01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BF5D03" w:rsidRPr="003772B8" w:rsidRDefault="00BB6B34" w:rsidP="00AC3EC7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Питання допуску громадських об’єднань</w:t>
      </w:r>
      <w:r w:rsidR="00BF5D03" w:rsidRPr="00377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</w:t>
      </w:r>
      <w:r w:rsidRPr="00377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</w:t>
      </w:r>
      <w:r w:rsidR="00BF5D03" w:rsidRPr="00377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проведення регулярного оцінювання</w:t>
      </w:r>
      <w:r w:rsidR="00BF5D03" w:rsidRPr="003772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772B8" w:rsidRPr="003772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роботи суддів </w:t>
      </w:r>
      <w:r w:rsidRPr="00377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вирішується </w:t>
      </w:r>
      <w:r w:rsidRPr="003772B8">
        <w:rPr>
          <w:rFonts w:ascii="Times New Roman" w:hAnsi="Times New Roman" w:cs="Times New Roman"/>
          <w:sz w:val="28"/>
          <w:szCs w:val="28"/>
          <w:lang w:val="uk-UA"/>
        </w:rPr>
        <w:t>Комісією</w:t>
      </w:r>
      <w:r w:rsidR="00BF5D03" w:rsidRPr="003772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6ABF" w:rsidRPr="003772B8" w:rsidRDefault="00D37360" w:rsidP="00AC3EC7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</w:t>
      </w:r>
      <w:r w:rsidR="00C04E04" w:rsidRPr="00377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егулярн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</w:t>
      </w:r>
      <w:r w:rsidR="00C04E04" w:rsidRPr="00377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47132" w:rsidRPr="00377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оцінювання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суддів </w:t>
      </w:r>
      <w:r w:rsidR="00BF5D03" w:rsidRPr="00377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громадськими об’єднаннями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складається з таких етапів</w:t>
      </w:r>
      <w:r w:rsidR="00EA6ABF" w:rsidRPr="00377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:</w:t>
      </w:r>
    </w:p>
    <w:p w:rsidR="00747132" w:rsidRPr="003772B8" w:rsidRDefault="003772B8" w:rsidP="00D37360">
      <w:pPr>
        <w:pStyle w:val="rvps2"/>
        <w:numPr>
          <w:ilvl w:val="0"/>
          <w:numId w:val="14"/>
        </w:numPr>
        <w:shd w:val="clear" w:color="auto" w:fill="FFFFFF"/>
        <w:tabs>
          <w:tab w:val="left" w:pos="284"/>
          <w:tab w:val="left" w:pos="993"/>
          <w:tab w:val="left" w:pos="1418"/>
        </w:tabs>
        <w:spacing w:before="0" w:beforeAutospacing="0" w:after="0" w:afterAutospacing="0"/>
        <w:ind w:left="0" w:firstLine="993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" w:name="n629"/>
      <w:bookmarkEnd w:id="1"/>
      <w:r w:rsidRPr="003772B8">
        <w:rPr>
          <w:color w:val="000000"/>
          <w:sz w:val="28"/>
          <w:szCs w:val="28"/>
          <w:lang w:val="uk-UA"/>
        </w:rPr>
        <w:t xml:space="preserve">ухвалення </w:t>
      </w:r>
      <w:r w:rsidR="00747132" w:rsidRPr="003772B8">
        <w:rPr>
          <w:color w:val="000000"/>
          <w:sz w:val="28"/>
          <w:szCs w:val="28"/>
          <w:lang w:val="uk-UA"/>
        </w:rPr>
        <w:t xml:space="preserve">Комісією </w:t>
      </w:r>
      <w:r w:rsidRPr="003772B8">
        <w:rPr>
          <w:color w:val="000000"/>
          <w:sz w:val="28"/>
          <w:szCs w:val="28"/>
          <w:lang w:val="uk-UA"/>
        </w:rPr>
        <w:t xml:space="preserve">рішення </w:t>
      </w:r>
      <w:r w:rsidR="00747132" w:rsidRPr="003772B8">
        <w:rPr>
          <w:color w:val="000000"/>
          <w:sz w:val="28"/>
          <w:szCs w:val="28"/>
          <w:lang w:val="uk-UA"/>
        </w:rPr>
        <w:t xml:space="preserve">про оголошення приймання документів </w:t>
      </w:r>
      <w:r w:rsidR="006F5B4D" w:rsidRPr="003772B8">
        <w:rPr>
          <w:color w:val="000000"/>
          <w:sz w:val="28"/>
          <w:szCs w:val="28"/>
          <w:lang w:val="uk-UA"/>
        </w:rPr>
        <w:t xml:space="preserve">від громадських об’єднань </w:t>
      </w:r>
      <w:r w:rsidR="00747132" w:rsidRPr="003772B8">
        <w:rPr>
          <w:color w:val="000000"/>
          <w:sz w:val="28"/>
          <w:szCs w:val="28"/>
          <w:lang w:val="uk-UA"/>
        </w:rPr>
        <w:t xml:space="preserve">для </w:t>
      </w:r>
      <w:r w:rsidR="000E5828" w:rsidRPr="003772B8">
        <w:rPr>
          <w:color w:val="000000"/>
          <w:sz w:val="28"/>
          <w:szCs w:val="28"/>
          <w:lang w:val="uk-UA"/>
        </w:rPr>
        <w:t>оцінюванн</w:t>
      </w:r>
      <w:r w:rsidRPr="003772B8">
        <w:rPr>
          <w:color w:val="000000"/>
          <w:sz w:val="28"/>
          <w:szCs w:val="28"/>
          <w:lang w:val="uk-UA"/>
        </w:rPr>
        <w:t>я</w:t>
      </w:r>
      <w:r w:rsidR="00747132" w:rsidRPr="003772B8">
        <w:rPr>
          <w:color w:val="000000"/>
          <w:sz w:val="28"/>
          <w:szCs w:val="28"/>
          <w:lang w:val="uk-UA"/>
        </w:rPr>
        <w:t xml:space="preserve"> роботи </w:t>
      </w:r>
      <w:r w:rsidR="007B6A4C" w:rsidRPr="003772B8">
        <w:rPr>
          <w:color w:val="000000"/>
          <w:sz w:val="28"/>
          <w:szCs w:val="28"/>
          <w:lang w:val="uk-UA"/>
        </w:rPr>
        <w:t>суддів</w:t>
      </w:r>
      <w:r w:rsidR="00747132" w:rsidRPr="003772B8">
        <w:rPr>
          <w:color w:val="000000"/>
          <w:sz w:val="28"/>
          <w:szCs w:val="28"/>
          <w:lang w:val="uk-UA"/>
        </w:rPr>
        <w:t>;</w:t>
      </w:r>
      <w:bookmarkStart w:id="2" w:name="n631"/>
      <w:bookmarkEnd w:id="2"/>
    </w:p>
    <w:p w:rsidR="0049643E" w:rsidRPr="003772B8" w:rsidRDefault="0049643E" w:rsidP="00D37360">
      <w:pPr>
        <w:pStyle w:val="rvps2"/>
        <w:numPr>
          <w:ilvl w:val="0"/>
          <w:numId w:val="14"/>
        </w:numPr>
        <w:shd w:val="clear" w:color="auto" w:fill="FFFFFF"/>
        <w:tabs>
          <w:tab w:val="left" w:pos="284"/>
          <w:tab w:val="left" w:pos="993"/>
          <w:tab w:val="left" w:pos="1418"/>
        </w:tabs>
        <w:spacing w:before="0" w:beforeAutospacing="0" w:after="0" w:afterAutospacing="0"/>
        <w:ind w:left="0" w:firstLine="993"/>
        <w:jc w:val="both"/>
        <w:textAlignment w:val="baseline"/>
        <w:rPr>
          <w:color w:val="000000"/>
          <w:sz w:val="28"/>
          <w:szCs w:val="28"/>
          <w:lang w:val="uk-UA"/>
        </w:rPr>
      </w:pPr>
      <w:r w:rsidRPr="003772B8">
        <w:rPr>
          <w:color w:val="000000"/>
          <w:sz w:val="28"/>
          <w:szCs w:val="28"/>
          <w:lang w:val="uk-UA"/>
        </w:rPr>
        <w:t xml:space="preserve">розміщення </w:t>
      </w:r>
      <w:r w:rsidR="00D37360">
        <w:rPr>
          <w:color w:val="000000"/>
          <w:sz w:val="28"/>
          <w:szCs w:val="28"/>
          <w:lang w:val="uk-UA"/>
        </w:rPr>
        <w:t xml:space="preserve">на </w:t>
      </w:r>
      <w:r w:rsidRPr="003772B8">
        <w:rPr>
          <w:color w:val="000000"/>
          <w:sz w:val="28"/>
          <w:szCs w:val="28"/>
          <w:lang w:val="uk-UA"/>
        </w:rPr>
        <w:t xml:space="preserve">офіційному веб-сайті </w:t>
      </w:r>
      <w:r w:rsidR="003772B8" w:rsidRPr="003772B8">
        <w:rPr>
          <w:color w:val="000000"/>
          <w:sz w:val="28"/>
          <w:szCs w:val="28"/>
          <w:lang w:val="uk-UA"/>
        </w:rPr>
        <w:t xml:space="preserve">Комісії </w:t>
      </w:r>
      <w:r w:rsidRPr="003772B8">
        <w:rPr>
          <w:color w:val="000000"/>
          <w:sz w:val="28"/>
          <w:szCs w:val="28"/>
          <w:lang w:val="uk-UA"/>
        </w:rPr>
        <w:t>оголошення про приймання документів від громадських об’єднань для оцінюванн</w:t>
      </w:r>
      <w:r w:rsidR="003772B8" w:rsidRPr="003772B8">
        <w:rPr>
          <w:color w:val="000000"/>
          <w:sz w:val="28"/>
          <w:szCs w:val="28"/>
          <w:lang w:val="uk-UA"/>
        </w:rPr>
        <w:t>я</w:t>
      </w:r>
      <w:r w:rsidRPr="003772B8">
        <w:rPr>
          <w:color w:val="000000"/>
          <w:sz w:val="28"/>
          <w:szCs w:val="28"/>
          <w:lang w:val="uk-UA"/>
        </w:rPr>
        <w:t xml:space="preserve"> роботи суддів;</w:t>
      </w:r>
    </w:p>
    <w:p w:rsidR="00747132" w:rsidRPr="003772B8" w:rsidRDefault="00EA6ABF" w:rsidP="00D37360">
      <w:pPr>
        <w:pStyle w:val="rvps2"/>
        <w:numPr>
          <w:ilvl w:val="0"/>
          <w:numId w:val="14"/>
        </w:numPr>
        <w:shd w:val="clear" w:color="auto" w:fill="FFFFFF"/>
        <w:tabs>
          <w:tab w:val="left" w:pos="284"/>
          <w:tab w:val="left" w:pos="993"/>
          <w:tab w:val="left" w:pos="1418"/>
        </w:tabs>
        <w:spacing w:before="0" w:beforeAutospacing="0" w:after="0" w:afterAutospacing="0"/>
        <w:ind w:left="0" w:firstLine="993"/>
        <w:jc w:val="both"/>
        <w:textAlignment w:val="baseline"/>
        <w:rPr>
          <w:color w:val="000000"/>
          <w:sz w:val="28"/>
          <w:szCs w:val="28"/>
          <w:lang w:val="uk-UA"/>
        </w:rPr>
      </w:pPr>
      <w:r w:rsidRPr="003772B8">
        <w:rPr>
          <w:color w:val="000000"/>
          <w:sz w:val="28"/>
          <w:szCs w:val="28"/>
          <w:lang w:val="uk-UA"/>
        </w:rPr>
        <w:t xml:space="preserve">подання </w:t>
      </w:r>
      <w:r w:rsidR="00400903" w:rsidRPr="003772B8">
        <w:rPr>
          <w:color w:val="000000"/>
          <w:sz w:val="28"/>
          <w:szCs w:val="28"/>
          <w:lang w:val="uk-UA"/>
        </w:rPr>
        <w:t xml:space="preserve">громадськими об’єднаннями </w:t>
      </w:r>
      <w:r w:rsidRPr="003772B8">
        <w:rPr>
          <w:color w:val="000000"/>
          <w:sz w:val="28"/>
          <w:szCs w:val="28"/>
          <w:lang w:val="uk-UA"/>
        </w:rPr>
        <w:t xml:space="preserve">до </w:t>
      </w:r>
      <w:r w:rsidR="00DB1FDA" w:rsidRPr="003772B8">
        <w:rPr>
          <w:color w:val="000000"/>
          <w:sz w:val="28"/>
          <w:szCs w:val="28"/>
          <w:lang w:val="uk-UA"/>
        </w:rPr>
        <w:t>К</w:t>
      </w:r>
      <w:r w:rsidRPr="003772B8">
        <w:rPr>
          <w:color w:val="000000"/>
          <w:sz w:val="28"/>
          <w:szCs w:val="28"/>
          <w:lang w:val="uk-UA"/>
        </w:rPr>
        <w:t>омісії відповідної заяви та документів;</w:t>
      </w:r>
      <w:bookmarkStart w:id="3" w:name="n632"/>
      <w:bookmarkEnd w:id="3"/>
    </w:p>
    <w:p w:rsidR="000C2072" w:rsidRPr="003772B8" w:rsidRDefault="00D37360" w:rsidP="00D37360">
      <w:pPr>
        <w:pStyle w:val="rvps2"/>
        <w:numPr>
          <w:ilvl w:val="0"/>
          <w:numId w:val="14"/>
        </w:numPr>
        <w:shd w:val="clear" w:color="auto" w:fill="FFFFFF"/>
        <w:tabs>
          <w:tab w:val="left" w:pos="284"/>
          <w:tab w:val="left" w:pos="993"/>
          <w:tab w:val="left" w:pos="1418"/>
        </w:tabs>
        <w:spacing w:before="0" w:beforeAutospacing="0" w:after="0" w:afterAutospacing="0"/>
        <w:ind w:left="0" w:firstLine="993"/>
        <w:jc w:val="both"/>
        <w:textAlignment w:val="baseline"/>
        <w:rPr>
          <w:color w:val="000000"/>
          <w:sz w:val="28"/>
          <w:szCs w:val="28"/>
          <w:lang w:val="uk-UA"/>
        </w:rPr>
      </w:pPr>
      <w:r w:rsidRPr="003772B8">
        <w:rPr>
          <w:color w:val="000000"/>
          <w:sz w:val="28"/>
          <w:szCs w:val="28"/>
          <w:lang w:val="uk-UA"/>
        </w:rPr>
        <w:t>перевірк</w:t>
      </w:r>
      <w:r>
        <w:rPr>
          <w:color w:val="000000"/>
          <w:sz w:val="28"/>
          <w:szCs w:val="28"/>
          <w:lang w:val="uk-UA"/>
        </w:rPr>
        <w:t>а</w:t>
      </w:r>
      <w:r w:rsidRPr="003772B8">
        <w:rPr>
          <w:color w:val="000000"/>
          <w:sz w:val="28"/>
          <w:szCs w:val="28"/>
          <w:lang w:val="uk-UA"/>
        </w:rPr>
        <w:t xml:space="preserve"> </w:t>
      </w:r>
      <w:r w:rsidR="00DB1FDA" w:rsidRPr="003772B8">
        <w:rPr>
          <w:color w:val="000000"/>
          <w:sz w:val="28"/>
          <w:szCs w:val="28"/>
          <w:lang w:val="uk-UA"/>
        </w:rPr>
        <w:t>К</w:t>
      </w:r>
      <w:r w:rsidR="00EA6ABF" w:rsidRPr="003772B8">
        <w:rPr>
          <w:color w:val="000000"/>
          <w:sz w:val="28"/>
          <w:szCs w:val="28"/>
          <w:lang w:val="uk-UA"/>
        </w:rPr>
        <w:t xml:space="preserve">омісією відповідності </w:t>
      </w:r>
      <w:r w:rsidR="00400903" w:rsidRPr="003772B8">
        <w:rPr>
          <w:color w:val="000000"/>
          <w:sz w:val="28"/>
          <w:szCs w:val="28"/>
          <w:lang w:val="uk-UA"/>
        </w:rPr>
        <w:t>громадських об’єднань</w:t>
      </w:r>
      <w:r w:rsidR="00EA6ABF" w:rsidRPr="003772B8">
        <w:rPr>
          <w:color w:val="000000"/>
          <w:sz w:val="28"/>
          <w:szCs w:val="28"/>
          <w:lang w:val="uk-UA"/>
        </w:rPr>
        <w:t xml:space="preserve">, які звернулися із заявою для участі в </w:t>
      </w:r>
      <w:r w:rsidR="00400903" w:rsidRPr="003772B8">
        <w:rPr>
          <w:color w:val="000000"/>
          <w:sz w:val="28"/>
          <w:szCs w:val="28"/>
          <w:lang w:val="uk-UA"/>
        </w:rPr>
        <w:t>оцінюванні роботи суддів</w:t>
      </w:r>
      <w:r w:rsidR="00EA6ABF" w:rsidRPr="003772B8">
        <w:rPr>
          <w:color w:val="000000"/>
          <w:sz w:val="28"/>
          <w:szCs w:val="28"/>
          <w:lang w:val="uk-UA"/>
        </w:rPr>
        <w:t xml:space="preserve">, установленим цим </w:t>
      </w:r>
      <w:r w:rsidR="00400903" w:rsidRPr="003772B8">
        <w:rPr>
          <w:color w:val="000000"/>
          <w:sz w:val="28"/>
          <w:szCs w:val="28"/>
          <w:lang w:val="uk-UA"/>
        </w:rPr>
        <w:t>Порядком</w:t>
      </w:r>
      <w:r w:rsidR="00EA6ABF" w:rsidRPr="003772B8">
        <w:rPr>
          <w:color w:val="000000"/>
          <w:sz w:val="28"/>
          <w:szCs w:val="28"/>
          <w:lang w:val="uk-UA"/>
        </w:rPr>
        <w:t xml:space="preserve"> вимогам до </w:t>
      </w:r>
      <w:r w:rsidR="00400903" w:rsidRPr="003772B8">
        <w:rPr>
          <w:color w:val="000000"/>
          <w:sz w:val="28"/>
          <w:szCs w:val="28"/>
          <w:lang w:val="uk-UA"/>
        </w:rPr>
        <w:t>таких об’єднань</w:t>
      </w:r>
      <w:r w:rsidR="00EA6ABF" w:rsidRPr="003772B8">
        <w:rPr>
          <w:color w:val="000000"/>
          <w:sz w:val="28"/>
          <w:szCs w:val="28"/>
          <w:lang w:val="uk-UA"/>
        </w:rPr>
        <w:t>;</w:t>
      </w:r>
      <w:bookmarkStart w:id="4" w:name="n633"/>
      <w:bookmarkEnd w:id="4"/>
    </w:p>
    <w:p w:rsidR="00EA6ABF" w:rsidRPr="003772B8" w:rsidRDefault="00BB6B34" w:rsidP="00D37360">
      <w:pPr>
        <w:pStyle w:val="rvps2"/>
        <w:numPr>
          <w:ilvl w:val="0"/>
          <w:numId w:val="14"/>
        </w:numPr>
        <w:shd w:val="clear" w:color="auto" w:fill="FFFFFF"/>
        <w:tabs>
          <w:tab w:val="left" w:pos="284"/>
          <w:tab w:val="left" w:pos="993"/>
          <w:tab w:val="left" w:pos="1418"/>
        </w:tabs>
        <w:spacing w:before="0" w:beforeAutospacing="0" w:after="0" w:afterAutospacing="0"/>
        <w:ind w:left="0" w:firstLine="993"/>
        <w:jc w:val="both"/>
        <w:textAlignment w:val="baseline"/>
        <w:rPr>
          <w:color w:val="000000"/>
          <w:sz w:val="28"/>
          <w:szCs w:val="28"/>
          <w:lang w:val="uk-UA"/>
        </w:rPr>
      </w:pPr>
      <w:r w:rsidRPr="003772B8">
        <w:rPr>
          <w:color w:val="000000"/>
          <w:sz w:val="28"/>
          <w:szCs w:val="28"/>
          <w:lang w:val="uk-UA"/>
        </w:rPr>
        <w:t>ухвалення Комісією рішення про допуск громадських об’єднань до оцінювання роботи суддів у відповідному регіоні (відповідних регіонах</w:t>
      </w:r>
      <w:r w:rsidR="0057369A">
        <w:rPr>
          <w:color w:val="000000"/>
          <w:sz w:val="28"/>
          <w:szCs w:val="28"/>
          <w:lang w:val="uk-UA"/>
        </w:rPr>
        <w:t>)</w:t>
      </w:r>
      <w:r w:rsidR="000C2072" w:rsidRPr="003772B8">
        <w:rPr>
          <w:color w:val="000000"/>
          <w:sz w:val="28"/>
          <w:szCs w:val="28"/>
          <w:lang w:val="uk-UA"/>
        </w:rPr>
        <w:t>;</w:t>
      </w:r>
    </w:p>
    <w:p w:rsidR="000C2072" w:rsidRPr="003772B8" w:rsidRDefault="000C2072" w:rsidP="00D37360">
      <w:pPr>
        <w:pStyle w:val="rvps2"/>
        <w:numPr>
          <w:ilvl w:val="0"/>
          <w:numId w:val="14"/>
        </w:numPr>
        <w:shd w:val="clear" w:color="auto" w:fill="FFFFFF"/>
        <w:tabs>
          <w:tab w:val="left" w:pos="284"/>
          <w:tab w:val="left" w:pos="993"/>
          <w:tab w:val="left" w:pos="1418"/>
        </w:tabs>
        <w:spacing w:before="0" w:beforeAutospacing="0" w:after="0" w:afterAutospacing="0"/>
        <w:ind w:left="0" w:firstLine="993"/>
        <w:jc w:val="both"/>
        <w:textAlignment w:val="baseline"/>
        <w:rPr>
          <w:sz w:val="28"/>
          <w:szCs w:val="28"/>
          <w:lang w:val="uk-UA"/>
        </w:rPr>
      </w:pPr>
      <w:r w:rsidRPr="003772B8">
        <w:rPr>
          <w:sz w:val="28"/>
          <w:szCs w:val="28"/>
          <w:lang w:val="uk-UA"/>
        </w:rPr>
        <w:lastRenderedPageBreak/>
        <w:t xml:space="preserve">оцінювання </w:t>
      </w:r>
      <w:r w:rsidR="003772B8" w:rsidRPr="003772B8">
        <w:rPr>
          <w:sz w:val="28"/>
          <w:szCs w:val="28"/>
          <w:lang w:val="uk-UA"/>
        </w:rPr>
        <w:t xml:space="preserve">роботи суддів </w:t>
      </w:r>
      <w:r w:rsidR="00C04E04" w:rsidRPr="003772B8">
        <w:rPr>
          <w:sz w:val="28"/>
          <w:szCs w:val="28"/>
          <w:lang w:val="uk-UA"/>
        </w:rPr>
        <w:t>громадськими</w:t>
      </w:r>
      <w:r w:rsidRPr="003772B8">
        <w:rPr>
          <w:sz w:val="28"/>
          <w:szCs w:val="28"/>
          <w:lang w:val="uk-UA"/>
        </w:rPr>
        <w:t xml:space="preserve"> </w:t>
      </w:r>
      <w:r w:rsidR="00C04E04" w:rsidRPr="003772B8">
        <w:rPr>
          <w:sz w:val="28"/>
          <w:szCs w:val="28"/>
          <w:lang w:val="uk-UA"/>
        </w:rPr>
        <w:t>об’єднаннями</w:t>
      </w:r>
      <w:r w:rsidRPr="003772B8">
        <w:rPr>
          <w:sz w:val="28"/>
          <w:szCs w:val="28"/>
          <w:lang w:val="uk-UA"/>
        </w:rPr>
        <w:t>;</w:t>
      </w:r>
    </w:p>
    <w:p w:rsidR="000C2072" w:rsidRPr="003772B8" w:rsidRDefault="000C2072" w:rsidP="00D37360">
      <w:pPr>
        <w:pStyle w:val="rvps2"/>
        <w:numPr>
          <w:ilvl w:val="0"/>
          <w:numId w:val="14"/>
        </w:numPr>
        <w:shd w:val="clear" w:color="auto" w:fill="FFFFFF"/>
        <w:tabs>
          <w:tab w:val="left" w:pos="284"/>
          <w:tab w:val="left" w:pos="993"/>
          <w:tab w:val="left" w:pos="1418"/>
        </w:tabs>
        <w:spacing w:before="0" w:beforeAutospacing="0" w:after="0" w:afterAutospacing="0"/>
        <w:ind w:left="0" w:firstLine="993"/>
        <w:jc w:val="both"/>
        <w:textAlignment w:val="baseline"/>
        <w:rPr>
          <w:color w:val="000000"/>
          <w:sz w:val="28"/>
          <w:szCs w:val="28"/>
          <w:lang w:val="uk-UA"/>
        </w:rPr>
      </w:pPr>
      <w:r w:rsidRPr="003772B8">
        <w:rPr>
          <w:color w:val="000000"/>
          <w:sz w:val="28"/>
          <w:szCs w:val="28"/>
          <w:lang w:val="uk-UA"/>
        </w:rPr>
        <w:t>направлення до Комісії анкет</w:t>
      </w:r>
      <w:r w:rsidR="00675531" w:rsidRPr="003772B8">
        <w:rPr>
          <w:color w:val="000000"/>
          <w:sz w:val="28"/>
          <w:szCs w:val="28"/>
          <w:lang w:val="uk-UA"/>
        </w:rPr>
        <w:t xml:space="preserve"> оцінювання роботи судді;</w:t>
      </w:r>
    </w:p>
    <w:p w:rsidR="00675531" w:rsidRPr="003772B8" w:rsidRDefault="00D37360" w:rsidP="00D37360">
      <w:pPr>
        <w:pStyle w:val="rvps2"/>
        <w:numPr>
          <w:ilvl w:val="0"/>
          <w:numId w:val="14"/>
        </w:numPr>
        <w:shd w:val="clear" w:color="auto" w:fill="FFFFFF"/>
        <w:tabs>
          <w:tab w:val="left" w:pos="284"/>
          <w:tab w:val="left" w:pos="993"/>
          <w:tab w:val="left" w:pos="1418"/>
        </w:tabs>
        <w:spacing w:before="0" w:beforeAutospacing="0" w:after="0" w:afterAutospacing="0"/>
        <w:ind w:left="0" w:firstLine="993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долучення</w:t>
      </w:r>
      <w:r w:rsidR="00675531" w:rsidRPr="003772B8">
        <w:rPr>
          <w:color w:val="000000"/>
          <w:sz w:val="28"/>
          <w:szCs w:val="28"/>
          <w:lang w:val="uk-UA"/>
        </w:rPr>
        <w:t xml:space="preserve"> анкет оцінювання до суддівськ</w:t>
      </w:r>
      <w:r w:rsidR="007B6A4C" w:rsidRPr="003772B8">
        <w:rPr>
          <w:color w:val="000000"/>
          <w:sz w:val="28"/>
          <w:szCs w:val="28"/>
          <w:lang w:val="uk-UA"/>
        </w:rPr>
        <w:t>их</w:t>
      </w:r>
      <w:r w:rsidR="00675531" w:rsidRPr="003772B8">
        <w:rPr>
          <w:color w:val="000000"/>
          <w:sz w:val="28"/>
          <w:szCs w:val="28"/>
          <w:lang w:val="uk-UA"/>
        </w:rPr>
        <w:t xml:space="preserve"> досьє.</w:t>
      </w:r>
    </w:p>
    <w:p w:rsidR="003772B8" w:rsidRPr="003772B8" w:rsidRDefault="003772B8" w:rsidP="0049643E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n634"/>
      <w:bookmarkStart w:id="6" w:name="n636"/>
      <w:bookmarkEnd w:id="5"/>
      <w:bookmarkEnd w:id="6"/>
      <w:r w:rsidRPr="003772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Оголошення про приймання документів від громадських об’єднань для оцінювання роботи суддів розміщується на офіційному веб-сайті Комісії не пізніше наступного робочого дня </w:t>
      </w:r>
      <w:r w:rsidR="0057369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після</w:t>
      </w:r>
      <w:r w:rsidRPr="003772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ухвалення Комісією відповідного рішення.</w:t>
      </w:r>
    </w:p>
    <w:p w:rsidR="0049643E" w:rsidRPr="0049643E" w:rsidRDefault="0049643E" w:rsidP="0049643E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 оголошенні</w:t>
      </w:r>
      <w:r w:rsidR="000C2072"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приймання документів </w:t>
      </w:r>
      <w:r w:rsidR="000E582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0E5828"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громадськи</w:t>
      </w:r>
      <w:r w:rsidR="000E5828">
        <w:rPr>
          <w:rFonts w:ascii="Times New Roman" w:hAnsi="Times New Roman" w:cs="Times New Roman"/>
          <w:color w:val="000000"/>
          <w:sz w:val="28"/>
          <w:szCs w:val="28"/>
          <w:lang w:val="uk-UA"/>
        </w:rPr>
        <w:t>х</w:t>
      </w:r>
      <w:r w:rsidR="000E5828"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об’єднан</w:t>
      </w:r>
      <w:r w:rsidR="000E5828">
        <w:rPr>
          <w:rFonts w:ascii="Times New Roman" w:hAnsi="Times New Roman" w:cs="Times New Roman"/>
          <w:color w:val="000000"/>
          <w:sz w:val="28"/>
          <w:szCs w:val="28"/>
          <w:lang w:val="uk-UA"/>
        </w:rPr>
        <w:t>ь</w:t>
      </w:r>
      <w:r w:rsidR="000E5828"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B70EC" w:rsidRPr="008B70EC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участі у регулярному оцінюванні</w:t>
      </w:r>
      <w:r w:rsidR="008B70EC" w:rsidRPr="00D831B9">
        <w:rPr>
          <w:color w:val="000000"/>
          <w:sz w:val="28"/>
          <w:szCs w:val="28"/>
          <w:lang w:val="uk-UA"/>
        </w:rPr>
        <w:t xml:space="preserve"> </w:t>
      </w:r>
      <w:r w:rsidR="000C2072"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роботи судді</w:t>
      </w:r>
      <w:r w:rsidR="007B6A4C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0C2072"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зазначається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,:</w:t>
      </w:r>
    </w:p>
    <w:p w:rsidR="0049643E" w:rsidRPr="0049643E" w:rsidRDefault="000C2072" w:rsidP="00D37360">
      <w:pPr>
        <w:pStyle w:val="a3"/>
        <w:numPr>
          <w:ilvl w:val="0"/>
          <w:numId w:val="37"/>
        </w:numPr>
        <w:tabs>
          <w:tab w:val="left" w:pos="284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кінцевий термін подання </w:t>
      </w:r>
      <w:r w:rsidR="0049643E"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Комісії </w:t>
      </w:r>
      <w:r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документів</w:t>
      </w:r>
      <w:r w:rsidR="00D3736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r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 може бути меншим ніж 30 днів із дати </w:t>
      </w:r>
      <w:r w:rsidR="003772B8">
        <w:rPr>
          <w:rFonts w:ascii="Times New Roman" w:hAnsi="Times New Roman" w:cs="Times New Roman"/>
          <w:color w:val="000000"/>
          <w:sz w:val="28"/>
          <w:szCs w:val="28"/>
          <w:lang w:val="uk-UA"/>
        </w:rPr>
        <w:t>ухвалення Комісією рішення про оголошення приймання таких документів</w:t>
      </w:r>
      <w:r w:rsidR="00D37360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="0049643E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57369A" w:rsidRPr="0057369A" w:rsidRDefault="0049643E" w:rsidP="00D37360">
      <w:pPr>
        <w:pStyle w:val="a3"/>
        <w:numPr>
          <w:ilvl w:val="0"/>
          <w:numId w:val="37"/>
        </w:numPr>
        <w:tabs>
          <w:tab w:val="left" w:pos="284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64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загальний </w:t>
      </w:r>
      <w:r w:rsidR="0057369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період проведення регулярного оцінювання</w:t>
      </w:r>
      <w:r w:rsidR="00C970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роботи суддів</w:t>
      </w:r>
      <w:r w:rsidR="0057369A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49643E" w:rsidRPr="0049643E" w:rsidRDefault="0057369A" w:rsidP="00D37360">
      <w:pPr>
        <w:pStyle w:val="a3"/>
        <w:numPr>
          <w:ilvl w:val="0"/>
          <w:numId w:val="37"/>
        </w:numPr>
        <w:tabs>
          <w:tab w:val="left" w:pos="284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період проведення регулярного оцінювання </w:t>
      </w:r>
      <w:r w:rsidR="00C970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роботи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суддів </w:t>
      </w:r>
      <w:r w:rsidR="00C970A8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відповідного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9643E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регіон</w:t>
      </w:r>
      <w:r w:rsidR="00C970A8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49643E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031B9B" w:rsidRPr="0049643E" w:rsidRDefault="0049643E" w:rsidP="00D37360">
      <w:pPr>
        <w:pStyle w:val="a3"/>
        <w:numPr>
          <w:ilvl w:val="0"/>
          <w:numId w:val="37"/>
        </w:numPr>
        <w:tabs>
          <w:tab w:val="left" w:pos="284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643E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прогнозована</w:t>
      </w:r>
      <w:r w:rsidR="007902C7" w:rsidRPr="004964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C2072" w:rsidRPr="0049643E">
        <w:rPr>
          <w:rFonts w:ascii="Times New Roman" w:hAnsi="Times New Roman" w:cs="Times New Roman"/>
          <w:color w:val="000000"/>
          <w:sz w:val="28"/>
          <w:szCs w:val="28"/>
          <w:lang w:val="uk-UA"/>
        </w:rPr>
        <w:t>кількість суддів, як</w:t>
      </w:r>
      <w:r w:rsidR="00D37360">
        <w:rPr>
          <w:rFonts w:ascii="Times New Roman" w:hAnsi="Times New Roman" w:cs="Times New Roman"/>
          <w:color w:val="000000"/>
          <w:sz w:val="28"/>
          <w:szCs w:val="28"/>
          <w:lang w:val="uk-UA"/>
        </w:rPr>
        <w:t>их</w:t>
      </w:r>
      <w:r w:rsidR="000C2072" w:rsidRPr="004964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7369A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може</w:t>
      </w:r>
      <w:r w:rsidR="0089276B" w:rsidRPr="004964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бути оцінено</w:t>
      </w:r>
      <w:r w:rsidR="000C2072" w:rsidRPr="004964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6ABF" w:rsidRPr="00D831B9" w:rsidRDefault="00AC5600" w:rsidP="00AC3EC7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Для участі </w:t>
      </w:r>
      <w:r w:rsidR="00D3736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регулярному оцінюванні громадське об’єднання </w:t>
      </w:r>
      <w:r w:rsidR="006C57D9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подає до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Комісії:</w:t>
      </w:r>
    </w:p>
    <w:p w:rsidR="00AC5600" w:rsidRPr="00D831B9" w:rsidRDefault="00AC5600" w:rsidP="00D37360">
      <w:pPr>
        <w:pStyle w:val="a3"/>
        <w:numPr>
          <w:ilvl w:val="0"/>
          <w:numId w:val="13"/>
        </w:numPr>
        <w:tabs>
          <w:tab w:val="left" w:pos="284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заяву про участь </w:t>
      </w:r>
      <w:r w:rsidR="00074FB8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у регулярному оцінюванні згідно </w:t>
      </w:r>
      <w:r w:rsidR="00D3736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074FB8" w:rsidRPr="00D831B9">
        <w:rPr>
          <w:rFonts w:ascii="Times New Roman" w:hAnsi="Times New Roman" w:cs="Times New Roman"/>
          <w:sz w:val="28"/>
          <w:szCs w:val="28"/>
          <w:lang w:val="uk-UA"/>
        </w:rPr>
        <w:t>додатк</w:t>
      </w:r>
      <w:r w:rsidR="00D37360"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="00074FB8" w:rsidRPr="00D831B9">
        <w:rPr>
          <w:rFonts w:ascii="Times New Roman" w:hAnsi="Times New Roman" w:cs="Times New Roman"/>
          <w:sz w:val="28"/>
          <w:szCs w:val="28"/>
          <w:lang w:val="uk-UA"/>
        </w:rPr>
        <w:t>4 до цього Порядку;</w:t>
      </w:r>
    </w:p>
    <w:p w:rsidR="00DD1725" w:rsidRPr="00D831B9" w:rsidRDefault="00DD1725" w:rsidP="00D37360">
      <w:pPr>
        <w:pStyle w:val="a3"/>
        <w:numPr>
          <w:ilvl w:val="0"/>
          <w:numId w:val="13"/>
        </w:numPr>
        <w:tabs>
          <w:tab w:val="left" w:pos="284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копі</w:t>
      </w:r>
      <w:r w:rsidR="006F5B4D" w:rsidRPr="00D831B9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паспорта </w:t>
      </w:r>
      <w:r w:rsidR="009771AF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громадянина України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керівника громадського об’єднання;</w:t>
      </w:r>
    </w:p>
    <w:p w:rsidR="00074FB8" w:rsidRPr="00D831B9" w:rsidRDefault="00074FB8" w:rsidP="00D37360">
      <w:pPr>
        <w:pStyle w:val="a3"/>
        <w:numPr>
          <w:ilvl w:val="0"/>
          <w:numId w:val="13"/>
        </w:numPr>
        <w:tabs>
          <w:tab w:val="left" w:pos="284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копію документа</w:t>
      </w:r>
      <w:r w:rsidR="00245B64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360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245B64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реєстраці</w:t>
      </w:r>
      <w:r w:rsidR="00D37360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громадського об’єднання; </w:t>
      </w:r>
    </w:p>
    <w:p w:rsidR="00074FB8" w:rsidRPr="00D831B9" w:rsidRDefault="00245B64" w:rsidP="00D37360">
      <w:pPr>
        <w:pStyle w:val="a3"/>
        <w:numPr>
          <w:ilvl w:val="0"/>
          <w:numId w:val="13"/>
        </w:numPr>
        <w:tabs>
          <w:tab w:val="left" w:pos="284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копію </w:t>
      </w:r>
      <w:r w:rsidR="00D37360" w:rsidRPr="00D831B9">
        <w:rPr>
          <w:rFonts w:ascii="Times New Roman" w:hAnsi="Times New Roman" w:cs="Times New Roman"/>
          <w:sz w:val="28"/>
          <w:szCs w:val="28"/>
          <w:lang w:val="uk-UA"/>
        </w:rPr>
        <w:t>підтверджу</w:t>
      </w:r>
      <w:r w:rsidR="00D37360">
        <w:rPr>
          <w:rFonts w:ascii="Times New Roman" w:hAnsi="Times New Roman" w:cs="Times New Roman"/>
          <w:sz w:val="28"/>
          <w:szCs w:val="28"/>
          <w:lang w:val="uk-UA"/>
        </w:rPr>
        <w:t>вального</w:t>
      </w:r>
      <w:r w:rsidR="00D37360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документа (документів) щодо </w:t>
      </w:r>
      <w:r w:rsidR="00D37360">
        <w:rPr>
          <w:rFonts w:ascii="Times New Roman" w:hAnsi="Times New Roman" w:cs="Times New Roman"/>
          <w:sz w:val="28"/>
          <w:szCs w:val="28"/>
          <w:lang w:val="uk-UA"/>
        </w:rPr>
        <w:t>проведення</w:t>
      </w:r>
      <w:r w:rsidR="00074FB8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70EC" w:rsidRPr="00D831B9">
        <w:rPr>
          <w:rFonts w:ascii="Times New Roman" w:hAnsi="Times New Roman" w:cs="Times New Roman"/>
          <w:sz w:val="28"/>
          <w:szCs w:val="28"/>
          <w:lang w:val="uk-UA"/>
        </w:rPr>
        <w:t>громадськ</w:t>
      </w:r>
      <w:r w:rsidR="008B70EC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8B70EC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об’єднання</w:t>
      </w:r>
      <w:r w:rsidR="008B70EC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8B70EC"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C57D9"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правозахисної діяльності</w:t>
      </w:r>
      <w:r w:rsidR="00037F9D" w:rsidRPr="00037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37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або діяльності, пов’язаної з реформуванням системи правосуддя</w:t>
      </w:r>
      <w:r w:rsidR="00074FB8" w:rsidRPr="00D831B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45B64" w:rsidRPr="00D831B9" w:rsidRDefault="00DF7A44" w:rsidP="00D37360">
      <w:pPr>
        <w:pStyle w:val="a3"/>
        <w:numPr>
          <w:ilvl w:val="0"/>
          <w:numId w:val="13"/>
        </w:numPr>
        <w:tabs>
          <w:tab w:val="left" w:pos="284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копію підтверджу</w:t>
      </w:r>
      <w:r w:rsidR="00D37360">
        <w:rPr>
          <w:rFonts w:ascii="Times New Roman" w:hAnsi="Times New Roman" w:cs="Times New Roman"/>
          <w:sz w:val="28"/>
          <w:szCs w:val="28"/>
          <w:lang w:val="uk-UA"/>
        </w:rPr>
        <w:t>вального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 (документів) щодо </w:t>
      </w:r>
      <w:r w:rsidR="00D37360">
        <w:rPr>
          <w:rFonts w:ascii="Times New Roman" w:hAnsi="Times New Roman" w:cs="Times New Roman"/>
          <w:sz w:val="28"/>
          <w:szCs w:val="28"/>
          <w:lang w:val="uk-UA"/>
        </w:rPr>
        <w:t>непроведення</w:t>
      </w:r>
      <w:r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E3680" w:rsidRPr="00D831B9">
        <w:rPr>
          <w:rFonts w:ascii="Times New Roman" w:hAnsi="Times New Roman" w:cs="Times New Roman"/>
          <w:sz w:val="28"/>
          <w:szCs w:val="28"/>
          <w:lang w:val="uk-UA"/>
        </w:rPr>
        <w:t>громадськ</w:t>
      </w:r>
      <w:r w:rsidR="009E3680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9E3680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об’єднання</w:t>
      </w:r>
      <w:r w:rsidR="009E3680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E3680"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діяльності із залученням міжнародної технічної допомоги, донорами якої є органи державної влади, органи місцевого самоврядування, установи, організації чи підприємства країни, яка визнана Верховною Радою України агресором, або фінансувалися ними</w:t>
      </w:r>
      <w:r w:rsidR="001067DB"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:rsidR="001067DB" w:rsidRPr="00D831B9" w:rsidRDefault="001067DB" w:rsidP="00D37360">
      <w:pPr>
        <w:pStyle w:val="a3"/>
        <w:numPr>
          <w:ilvl w:val="0"/>
          <w:numId w:val="13"/>
        </w:numPr>
        <w:tabs>
          <w:tab w:val="left" w:pos="284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зобов’язання громадського об’єднання згідно</w:t>
      </w:r>
      <w:r w:rsidR="00276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</w:t>
      </w:r>
      <w:r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додат</w:t>
      </w:r>
      <w:r w:rsidR="00A91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</w:t>
      </w:r>
      <w:r w:rsidR="00276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ом</w:t>
      </w:r>
      <w:r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5 до цього Порядку;</w:t>
      </w:r>
    </w:p>
    <w:p w:rsidR="0074354C" w:rsidRPr="00B03564" w:rsidRDefault="009E3680" w:rsidP="00D37360">
      <w:pPr>
        <w:pStyle w:val="a3"/>
        <w:numPr>
          <w:ilvl w:val="0"/>
          <w:numId w:val="13"/>
        </w:numPr>
        <w:tabs>
          <w:tab w:val="left" w:pos="284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перелік</w:t>
      </w:r>
      <w:r w:rsidR="0074354C" w:rsidRPr="00B03564">
        <w:rPr>
          <w:rFonts w:ascii="Times New Roman" w:hAnsi="Times New Roman" w:cs="Times New Roman"/>
          <w:sz w:val="28"/>
          <w:szCs w:val="28"/>
          <w:lang w:val="uk-UA"/>
        </w:rPr>
        <w:t xml:space="preserve"> доброчесних осіб, яких</w:t>
      </w:r>
      <w:r w:rsidR="003772B8" w:rsidRPr="00377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72B8" w:rsidRPr="00D831B9">
        <w:rPr>
          <w:rFonts w:ascii="Times New Roman" w:hAnsi="Times New Roman" w:cs="Times New Roman"/>
          <w:sz w:val="28"/>
          <w:szCs w:val="28"/>
          <w:lang w:val="uk-UA"/>
        </w:rPr>
        <w:t>громадськ</w:t>
      </w:r>
      <w:r w:rsidR="003772B8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3772B8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об’єднання</w:t>
      </w:r>
      <w:r w:rsidR="003772B8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4354C" w:rsidRPr="00B035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72B8">
        <w:rPr>
          <w:rFonts w:ascii="Times New Roman" w:hAnsi="Times New Roman" w:cs="Times New Roman"/>
          <w:sz w:val="28"/>
          <w:szCs w:val="28"/>
          <w:lang w:val="uk-UA"/>
        </w:rPr>
        <w:t>заплановано</w:t>
      </w:r>
      <w:r w:rsidR="0074354C" w:rsidRPr="00B03564">
        <w:rPr>
          <w:rFonts w:ascii="Times New Roman" w:hAnsi="Times New Roman" w:cs="Times New Roman"/>
          <w:sz w:val="28"/>
          <w:szCs w:val="28"/>
          <w:lang w:val="uk-UA"/>
        </w:rPr>
        <w:t xml:space="preserve"> залучити до процедури оцінювання</w:t>
      </w:r>
      <w:r w:rsidR="0027618D" w:rsidRPr="00B0356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354C" w:rsidRPr="00B03564">
        <w:rPr>
          <w:rFonts w:ascii="Times New Roman" w:hAnsi="Times New Roman" w:cs="Times New Roman"/>
          <w:sz w:val="28"/>
          <w:szCs w:val="28"/>
          <w:lang w:val="uk-UA"/>
        </w:rPr>
        <w:t xml:space="preserve"> з описом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74354C" w:rsidRPr="00B03564">
        <w:rPr>
          <w:rFonts w:ascii="Times New Roman" w:hAnsi="Times New Roman" w:cs="Times New Roman"/>
          <w:sz w:val="28"/>
          <w:szCs w:val="28"/>
          <w:lang w:val="uk-UA"/>
        </w:rPr>
        <w:t>досвіду;</w:t>
      </w:r>
    </w:p>
    <w:p w:rsidR="001067DB" w:rsidRPr="00D831B9" w:rsidRDefault="001067DB" w:rsidP="00D37360">
      <w:pPr>
        <w:pStyle w:val="a3"/>
        <w:numPr>
          <w:ilvl w:val="0"/>
          <w:numId w:val="13"/>
        </w:numPr>
        <w:tabs>
          <w:tab w:val="left" w:pos="284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компакт-диск зі сканованими копіями </w:t>
      </w:r>
      <w:r w:rsidR="00DD1725"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документів, </w:t>
      </w:r>
      <w:r w:rsidR="00991DF9"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подани</w:t>
      </w:r>
      <w:r w:rsidR="00991D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ми</w:t>
      </w:r>
      <w:r w:rsidR="00991DF9"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 Комісії для участі </w:t>
      </w:r>
      <w:r w:rsidR="00D37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</w:t>
      </w:r>
      <w:r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регулярному оцінюванні судді.</w:t>
      </w:r>
    </w:p>
    <w:p w:rsidR="001067DB" w:rsidRPr="00D831B9" w:rsidRDefault="00DD1725" w:rsidP="00AC3EC7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 заяви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про участь у регулярному оцінюванні </w:t>
      </w:r>
      <w:r w:rsidRPr="00D831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повинні бути </w:t>
      </w:r>
      <w:r w:rsidR="00D373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долучені</w:t>
      </w:r>
      <w:r w:rsidRPr="00D831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 повному обсязі всі необхідні документи (матеріали), визначені пунктом 5.</w:t>
      </w:r>
      <w:r w:rsidR="0064232F" w:rsidRPr="00D831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 w:rsidRPr="00D831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цього Порядку.</w:t>
      </w:r>
    </w:p>
    <w:p w:rsidR="00DD1725" w:rsidRPr="00D831B9" w:rsidRDefault="00DD1725" w:rsidP="00AC3EC7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Копії документів повинні бути:</w:t>
      </w:r>
    </w:p>
    <w:p w:rsidR="00DD1725" w:rsidRPr="00D831B9" w:rsidRDefault="00DD1725" w:rsidP="00D37360">
      <w:pPr>
        <w:shd w:val="clear" w:color="auto" w:fill="FFFFFF"/>
        <w:tabs>
          <w:tab w:val="left" w:pos="426"/>
          <w:tab w:val="left" w:pos="1418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1) виготовлені на</w:t>
      </w:r>
      <w:r w:rsidR="00D3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одній стороні аркуша формату А</w:t>
      </w:r>
      <w:r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з відступом тексту від лівого краю аркуша 30 мм, від верхнього та нижнього – 20 мм, від правого – 10 мм;</w:t>
      </w:r>
    </w:p>
    <w:p w:rsidR="00DD1725" w:rsidRPr="00D831B9" w:rsidRDefault="00DD1725" w:rsidP="00D37360">
      <w:pPr>
        <w:shd w:val="clear" w:color="auto" w:fill="FFFFFF"/>
        <w:tabs>
          <w:tab w:val="left" w:pos="426"/>
          <w:tab w:val="left" w:pos="1418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доступними для читання;</w:t>
      </w:r>
    </w:p>
    <w:p w:rsidR="00DD1725" w:rsidRPr="00D831B9" w:rsidRDefault="00DD1725" w:rsidP="00D37360">
      <w:pPr>
        <w:shd w:val="clear" w:color="auto" w:fill="FFFFFF"/>
        <w:tabs>
          <w:tab w:val="left" w:pos="426"/>
          <w:tab w:val="left" w:pos="1418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 повно і чітко відображати інфо</w:t>
      </w:r>
      <w:r w:rsidR="00B035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рмацію незалежно від її змісту</w:t>
      </w:r>
      <w:r w:rsidR="00D3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D1725" w:rsidRPr="00D831B9" w:rsidRDefault="009771AF" w:rsidP="00AC3EC7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Документи, зокрема їх копії, подаються (заповнюються)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керівником громадського об’єднання</w:t>
      </w:r>
      <w:r w:rsidR="00B0356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B035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посвідчуються його</w:t>
      </w:r>
      <w:r w:rsidR="00B03564"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підписом</w:t>
      </w:r>
      <w:r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D1725" w:rsidRPr="00D831B9" w:rsidRDefault="009771AF" w:rsidP="00AC3EC7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достовірність поданих до Комісії документів і правильність їх оформлення </w:t>
      </w:r>
      <w:r w:rsidR="00D3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відповідальн</w:t>
      </w:r>
      <w:r w:rsidR="00D3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ою</w:t>
      </w:r>
      <w:r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особа, яка їх подає.</w:t>
      </w:r>
    </w:p>
    <w:p w:rsidR="009771AF" w:rsidRPr="003772B8" w:rsidRDefault="009771AF" w:rsidP="00AC3EC7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Дата заповнення (засвідчення) документів повинна відповідати даті їх направлення до Комісії.</w:t>
      </w:r>
    </w:p>
    <w:p w:rsidR="00B20F1C" w:rsidRPr="00B20F1C" w:rsidRDefault="00B20F1C" w:rsidP="009E3680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Копії заяви та долучених до неї документів</w:t>
      </w:r>
      <w:r w:rsidR="00DD1725" w:rsidRPr="003772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опубліковуються на офіційному веб-сайті Комісії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DD1725" w:rsidRPr="003772B8" w:rsidRDefault="00B20F1C" w:rsidP="00B20F1C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Подані до Комісії документи</w:t>
      </w:r>
      <w:r w:rsidR="00DD1725" w:rsidRPr="003772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поверненню не підлягають.</w:t>
      </w:r>
    </w:p>
    <w:p w:rsidR="009771AF" w:rsidRPr="00D831B9" w:rsidRDefault="009771AF" w:rsidP="00AC3EC7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компакт-диску (формат CD-R, DVD-R) повинна бути створена папка із назвою відповідно до найменування громадського об’єднання, яке подає ці документи (зразок: «ПРАВОЗАХИСТ»).</w:t>
      </w:r>
    </w:p>
    <w:p w:rsidR="009771AF" w:rsidRPr="00D831B9" w:rsidRDefault="009771AF" w:rsidP="00EF5A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цій папці мають міститися скановані копії </w:t>
      </w:r>
      <w:r w:rsidR="00B20F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сіх документів, які подаються для участі </w:t>
      </w:r>
      <w:r w:rsidR="00B20F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регулярному оцінюванні суддів.</w:t>
      </w:r>
    </w:p>
    <w:p w:rsidR="009771AF" w:rsidRPr="00D831B9" w:rsidRDefault="009771AF" w:rsidP="00EF5A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Вимоги до сканованих копій документів:</w:t>
      </w:r>
    </w:p>
    <w:p w:rsidR="009771AF" w:rsidRPr="00D831B9" w:rsidRDefault="009771AF" w:rsidP="00B20F1C">
      <w:pPr>
        <w:shd w:val="clear" w:color="auto" w:fill="FFFFFF"/>
        <w:tabs>
          <w:tab w:val="left" w:pos="426"/>
          <w:tab w:val="left" w:pos="1418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 формат PDF;</w:t>
      </w:r>
    </w:p>
    <w:p w:rsidR="009771AF" w:rsidRPr="00D831B9" w:rsidRDefault="009771AF" w:rsidP="00B20F1C">
      <w:pPr>
        <w:shd w:val="clear" w:color="auto" w:fill="FFFFFF"/>
        <w:tabs>
          <w:tab w:val="left" w:pos="426"/>
          <w:tab w:val="left" w:pos="1418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2) </w:t>
      </w:r>
      <w:r w:rsidR="00B50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усі</w:t>
      </w:r>
      <w:r w:rsidR="00B50A63"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документ</w:t>
      </w:r>
      <w:r w:rsidR="00B50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50A63"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повин</w:t>
      </w:r>
      <w:r w:rsidR="00B50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</w:t>
      </w:r>
      <w:r w:rsidR="00B50A63"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бути </w:t>
      </w:r>
      <w:r w:rsidR="00B50A63"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збережен</w:t>
      </w:r>
      <w:r w:rsidR="00B50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B50A63"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0F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7B6A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035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єдин</w:t>
      </w:r>
      <w:r w:rsidR="007B6A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035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7B6A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B50A63"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файл</w:t>
      </w:r>
      <w:r w:rsidR="007B6A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9771AF" w:rsidRDefault="009771AF" w:rsidP="00B20F1C">
      <w:pPr>
        <w:shd w:val="clear" w:color="auto" w:fill="FFFFFF"/>
        <w:tabs>
          <w:tab w:val="left" w:pos="426"/>
          <w:tab w:val="left" w:pos="1418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 назва файл</w:t>
      </w:r>
      <w:r w:rsidR="00B20F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документа повинна відповідат</w:t>
      </w:r>
      <w:r w:rsidR="008B70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</w:t>
      </w:r>
      <w:r w:rsidR="00B50A63"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назв</w:t>
      </w:r>
      <w:r w:rsidR="00B50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B50A63"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громадського об’єднання, яке </w:t>
      </w:r>
      <w:r w:rsidR="007B6A4C"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подає ці документи</w:t>
      </w:r>
      <w:r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D194A" w:rsidRPr="00DF67E4" w:rsidRDefault="00DF67E4" w:rsidP="002D194A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67E4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ерелік</w:t>
      </w:r>
      <w:r w:rsidRPr="00B03564">
        <w:rPr>
          <w:rFonts w:ascii="Times New Roman" w:hAnsi="Times New Roman" w:cs="Times New Roman"/>
          <w:sz w:val="28"/>
          <w:szCs w:val="28"/>
          <w:lang w:val="uk-UA"/>
        </w:rPr>
        <w:t xml:space="preserve"> доброчесних осіб, яких</w:t>
      </w:r>
      <w:r w:rsidRPr="00377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громадськ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об’єднання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B035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заплановано</w:t>
      </w:r>
      <w:r w:rsidRPr="00B03564">
        <w:rPr>
          <w:rFonts w:ascii="Times New Roman" w:hAnsi="Times New Roman" w:cs="Times New Roman"/>
          <w:sz w:val="28"/>
          <w:szCs w:val="28"/>
          <w:lang w:val="uk-UA"/>
        </w:rPr>
        <w:t xml:space="preserve"> залучити до процедури оцінювання</w:t>
      </w:r>
      <w:r>
        <w:rPr>
          <w:rFonts w:ascii="Times New Roman" w:hAnsi="Times New Roman" w:cs="Times New Roman"/>
          <w:sz w:val="28"/>
          <w:szCs w:val="28"/>
          <w:lang w:val="uk-UA"/>
        </w:rPr>
        <w:t>, необхідно також створити та зберегти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0F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2D1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папці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2D1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формат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2D1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1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XLS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де в окремому рядку повинно бути повністю зазначено прізвище, ім’я та по батькові кожної відповідної особи.</w:t>
      </w:r>
    </w:p>
    <w:p w:rsidR="00135434" w:rsidRPr="00135434" w:rsidRDefault="00280BDC" w:rsidP="00AC3EC7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проведення регулярного оцінювання допускаються громадські об’єднання, які</w:t>
      </w:r>
      <w:r w:rsidR="00135434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135434" w:rsidRPr="00135434" w:rsidRDefault="00280BDC" w:rsidP="00B20F1C">
      <w:pPr>
        <w:pStyle w:val="a3"/>
        <w:numPr>
          <w:ilvl w:val="0"/>
          <w:numId w:val="27"/>
        </w:numPr>
        <w:tabs>
          <w:tab w:val="left" w:pos="284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подали всі </w:t>
      </w:r>
      <w:r w:rsidR="001354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визначені цим Порядком </w:t>
      </w:r>
      <w:r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документи</w:t>
      </w:r>
      <w:r w:rsidR="006235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(матеріали)</w:t>
      </w:r>
      <w:r w:rsidR="00135434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135434" w:rsidRPr="00135434" w:rsidRDefault="00C04E04" w:rsidP="00B20F1C">
      <w:pPr>
        <w:pStyle w:val="a3"/>
        <w:numPr>
          <w:ilvl w:val="0"/>
          <w:numId w:val="27"/>
        </w:numPr>
        <w:tabs>
          <w:tab w:val="left" w:pos="284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час звернення відповідають установленим цим Порядком вимогам до </w:t>
      </w:r>
      <w:r w:rsidR="00280BDC"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громадських </w:t>
      </w:r>
      <w:r w:rsidR="007902C7"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об’єднань</w:t>
      </w:r>
      <w:r w:rsidR="00280BDC"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які </w:t>
      </w:r>
      <w:r w:rsidR="007902C7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мають право</w:t>
      </w:r>
      <w:r w:rsidR="00280BDC"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проводити оцінювання</w:t>
      </w:r>
      <w:r w:rsidR="00135434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280BDC" w:rsidRPr="00D831B9" w:rsidRDefault="007902C7" w:rsidP="00B20F1C">
      <w:pPr>
        <w:pStyle w:val="a3"/>
        <w:numPr>
          <w:ilvl w:val="0"/>
          <w:numId w:val="27"/>
        </w:numPr>
        <w:tabs>
          <w:tab w:val="left" w:pos="284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взяли на себе зобов’язання оцінити суддів </w:t>
      </w:r>
      <w:r w:rsidR="005B36F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 менше трьох судів </w:t>
      </w:r>
      <w:r w:rsidR="007864C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одного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регіону</w:t>
      </w:r>
      <w:r w:rsidR="00280BDC"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D7177F" w:rsidRDefault="00280BDC" w:rsidP="00D7177F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276B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Громадське об’єднання допускається до проведення </w:t>
      </w:r>
      <w:r w:rsidR="0089276B"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регулярного оцінювання</w:t>
      </w:r>
      <w:r w:rsidR="0089276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підставі рішення Комісії</w:t>
      </w:r>
      <w:r w:rsidR="0089276B" w:rsidRPr="001D476D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9276B" w:rsidRDefault="000A4F9D" w:rsidP="00F64B91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76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Інформація про результати розгляду Комісією питання стосовно допуску </w:t>
      </w:r>
      <w:r w:rsidRPr="001D476D">
        <w:rPr>
          <w:rFonts w:ascii="Times New Roman" w:hAnsi="Times New Roman" w:cs="Times New Roman"/>
          <w:sz w:val="28"/>
          <w:szCs w:val="28"/>
          <w:lang w:val="uk-UA"/>
        </w:rPr>
        <w:t>громадських</w:t>
      </w:r>
      <w:r w:rsidRPr="00BB6B34">
        <w:rPr>
          <w:rFonts w:ascii="Times New Roman" w:hAnsi="Times New Roman" w:cs="Times New Roman"/>
          <w:sz w:val="28"/>
          <w:szCs w:val="28"/>
          <w:lang w:val="uk-UA"/>
        </w:rPr>
        <w:t xml:space="preserve"> об’єднань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Pr="00BB6B34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Pr="00BB6B34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регулярного оцінювання роботи суддів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6B34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опублікову</w:t>
      </w:r>
      <w:r w:rsidR="00020125">
        <w:rPr>
          <w:rFonts w:ascii="Times New Roman" w:hAnsi="Times New Roman" w:cs="Times New Roman"/>
          <w:color w:val="000000"/>
          <w:sz w:val="28"/>
          <w:szCs w:val="28"/>
          <w:lang w:val="uk-UA"/>
        </w:rPr>
        <w:t>є</w:t>
      </w:r>
      <w:r w:rsidRPr="00BB6B34">
        <w:rPr>
          <w:rFonts w:ascii="Times New Roman" w:hAnsi="Times New Roman" w:cs="Times New Roman"/>
          <w:color w:val="000000"/>
          <w:sz w:val="28"/>
          <w:szCs w:val="28"/>
          <w:lang w:val="uk-UA"/>
        </w:rPr>
        <w:t>ться на офіційному веб-сайті Комісії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7F4272" w:rsidRDefault="00BC6FA8" w:rsidP="00AC3EC7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Громадське об’єднання </w:t>
      </w:r>
      <w:r w:rsidR="007F4272" w:rsidRPr="00D831B9">
        <w:rPr>
          <w:rFonts w:ascii="Times New Roman" w:hAnsi="Times New Roman" w:cs="Times New Roman"/>
          <w:sz w:val="28"/>
          <w:szCs w:val="28"/>
          <w:lang w:val="uk-UA"/>
        </w:rPr>
        <w:t>проводит</w:t>
      </w:r>
      <w:r w:rsidR="00DB018C" w:rsidRPr="00D831B9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7F4272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оцінювання </w:t>
      </w:r>
      <w:r w:rsidR="00DB018C"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самостійно, незалежно</w:t>
      </w:r>
      <w:r w:rsidR="007902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7902C7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="007F4272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02C7">
        <w:rPr>
          <w:rFonts w:ascii="Times New Roman" w:hAnsi="Times New Roman" w:cs="Times New Roman"/>
          <w:sz w:val="28"/>
          <w:szCs w:val="28"/>
          <w:lang w:val="uk-UA"/>
        </w:rPr>
        <w:t>визначен</w:t>
      </w:r>
      <w:r w:rsidR="00B20F1C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7902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1B9B">
        <w:rPr>
          <w:rFonts w:ascii="Times New Roman" w:hAnsi="Times New Roman" w:cs="Times New Roman"/>
          <w:sz w:val="28"/>
          <w:szCs w:val="28"/>
          <w:lang w:val="uk-UA"/>
        </w:rPr>
        <w:t>цим Порядком правил</w:t>
      </w:r>
      <w:r w:rsidR="0057369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B20F1C">
        <w:rPr>
          <w:rFonts w:ascii="Times New Roman" w:hAnsi="Times New Roman" w:cs="Times New Roman"/>
          <w:sz w:val="28"/>
          <w:szCs w:val="28"/>
          <w:lang w:val="uk-UA"/>
        </w:rPr>
        <w:t>в установлений</w:t>
      </w:r>
      <w:r w:rsidR="0057369A">
        <w:rPr>
          <w:rFonts w:ascii="Times New Roman" w:hAnsi="Times New Roman" w:cs="Times New Roman"/>
          <w:sz w:val="28"/>
          <w:szCs w:val="28"/>
          <w:lang w:val="uk-UA"/>
        </w:rPr>
        <w:t xml:space="preserve"> для відповідного регіону період регулярного оцінювання роботи суддів</w:t>
      </w:r>
      <w:r w:rsidR="007F4272" w:rsidRPr="00D831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1B9B" w:rsidRPr="00031B9B" w:rsidRDefault="00B20F1C" w:rsidP="00031B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Я</w:t>
      </w:r>
      <w:r w:rsidR="00031B9B" w:rsidRPr="007902C7">
        <w:rPr>
          <w:rFonts w:ascii="Times New Roman" w:hAnsi="Times New Roman" w:cs="Times New Roman"/>
          <w:sz w:val="28"/>
          <w:szCs w:val="28"/>
          <w:lang w:val="uk-UA"/>
        </w:rPr>
        <w:t xml:space="preserve">кщо у визначений період </w:t>
      </w:r>
      <w:r w:rsidR="00C970A8">
        <w:rPr>
          <w:rFonts w:ascii="Times New Roman" w:hAnsi="Times New Roman" w:cs="Times New Roman"/>
          <w:sz w:val="28"/>
          <w:szCs w:val="28"/>
          <w:lang w:val="uk-UA"/>
        </w:rPr>
        <w:t xml:space="preserve">регулярного оцінювання роботи суддів </w:t>
      </w:r>
      <w:r w:rsidR="00031B9B">
        <w:rPr>
          <w:rFonts w:ascii="Times New Roman" w:hAnsi="Times New Roman" w:cs="Times New Roman"/>
          <w:sz w:val="28"/>
          <w:szCs w:val="28"/>
          <w:lang w:val="uk-UA"/>
        </w:rPr>
        <w:t xml:space="preserve">окремий </w:t>
      </w:r>
      <w:r w:rsidR="00031B9B" w:rsidRPr="007902C7">
        <w:rPr>
          <w:rFonts w:ascii="Times New Roman" w:hAnsi="Times New Roman" w:cs="Times New Roman"/>
          <w:sz w:val="28"/>
          <w:szCs w:val="28"/>
          <w:lang w:val="uk-UA"/>
        </w:rPr>
        <w:t xml:space="preserve">суддя </w:t>
      </w:r>
      <w:r w:rsidR="00D7177F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відповідного </w:t>
      </w:r>
      <w:r w:rsidR="00031B9B">
        <w:rPr>
          <w:rFonts w:ascii="Times New Roman" w:hAnsi="Times New Roman" w:cs="Times New Roman"/>
          <w:sz w:val="28"/>
          <w:szCs w:val="28"/>
          <w:lang w:val="uk-UA"/>
        </w:rPr>
        <w:t xml:space="preserve">суду </w:t>
      </w:r>
      <w:r w:rsidR="00031B9B" w:rsidRPr="007902C7">
        <w:rPr>
          <w:rFonts w:ascii="Times New Roman" w:hAnsi="Times New Roman" w:cs="Times New Roman"/>
          <w:sz w:val="28"/>
          <w:szCs w:val="28"/>
          <w:lang w:val="uk-UA"/>
        </w:rPr>
        <w:t>з будь-яких причин відсутній на роботі, громадське об’єднання має право оцінити такого судд</w:t>
      </w:r>
      <w:r w:rsidR="00031B9B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031B9B" w:rsidRPr="007902C7">
        <w:rPr>
          <w:rFonts w:ascii="Times New Roman" w:hAnsi="Times New Roman" w:cs="Times New Roman"/>
          <w:sz w:val="28"/>
          <w:szCs w:val="28"/>
          <w:lang w:val="uk-UA"/>
        </w:rPr>
        <w:t xml:space="preserve"> в інший самостійно обраний </w:t>
      </w:r>
      <w:r w:rsidR="00C970A8" w:rsidRPr="007902C7">
        <w:rPr>
          <w:rFonts w:ascii="Times New Roman" w:hAnsi="Times New Roman" w:cs="Times New Roman"/>
          <w:sz w:val="28"/>
          <w:szCs w:val="28"/>
          <w:lang w:val="uk-UA"/>
        </w:rPr>
        <w:t>громадськ</w:t>
      </w:r>
      <w:r w:rsidR="00C970A8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C970A8" w:rsidRPr="007902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1B9B" w:rsidRPr="007902C7">
        <w:rPr>
          <w:rFonts w:ascii="Times New Roman" w:hAnsi="Times New Roman" w:cs="Times New Roman"/>
          <w:sz w:val="28"/>
          <w:szCs w:val="28"/>
          <w:lang w:val="uk-UA"/>
        </w:rPr>
        <w:t xml:space="preserve">об’єднанням </w:t>
      </w:r>
      <w:r w:rsidR="00031B9B">
        <w:rPr>
          <w:rFonts w:ascii="Times New Roman" w:hAnsi="Times New Roman" w:cs="Times New Roman"/>
          <w:sz w:val="28"/>
          <w:szCs w:val="28"/>
          <w:lang w:val="uk-UA"/>
        </w:rPr>
        <w:t>період</w:t>
      </w:r>
      <w:r w:rsidR="00031B9B" w:rsidRPr="007902C7">
        <w:rPr>
          <w:rFonts w:ascii="Times New Roman" w:hAnsi="Times New Roman" w:cs="Times New Roman"/>
          <w:sz w:val="28"/>
          <w:szCs w:val="28"/>
          <w:lang w:val="uk-UA"/>
        </w:rPr>
        <w:t xml:space="preserve"> у межах </w:t>
      </w:r>
      <w:r>
        <w:rPr>
          <w:rFonts w:ascii="Times New Roman" w:hAnsi="Times New Roman" w:cs="Times New Roman"/>
          <w:sz w:val="28"/>
          <w:szCs w:val="28"/>
          <w:lang w:val="uk-UA"/>
        </w:rPr>
        <w:t>передбаченого</w:t>
      </w:r>
      <w:r w:rsidR="00031B9B">
        <w:rPr>
          <w:rFonts w:ascii="Times New Roman" w:hAnsi="Times New Roman" w:cs="Times New Roman"/>
          <w:sz w:val="28"/>
          <w:szCs w:val="28"/>
          <w:lang w:val="uk-UA"/>
        </w:rPr>
        <w:t xml:space="preserve"> рішенням Комісії загального періоду проведення </w:t>
      </w:r>
      <w:r w:rsidR="00C970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регулярного </w:t>
      </w:r>
      <w:r w:rsidR="00031B9B">
        <w:rPr>
          <w:rFonts w:ascii="Times New Roman" w:hAnsi="Times New Roman" w:cs="Times New Roman"/>
          <w:sz w:val="28"/>
          <w:szCs w:val="28"/>
          <w:lang w:val="uk-UA"/>
        </w:rPr>
        <w:t>оцінювання</w:t>
      </w:r>
      <w:r w:rsidR="00C970A8">
        <w:rPr>
          <w:rFonts w:ascii="Times New Roman" w:hAnsi="Times New Roman" w:cs="Times New Roman"/>
          <w:sz w:val="28"/>
          <w:szCs w:val="28"/>
          <w:lang w:val="uk-UA"/>
        </w:rPr>
        <w:t xml:space="preserve"> роботи суддів</w:t>
      </w:r>
      <w:r w:rsidR="00031B9B" w:rsidRPr="007902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902C7" w:rsidRPr="00074130" w:rsidRDefault="007902C7" w:rsidP="00AC3EC7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Організацію проведення оцінювання судді громадськими об’єднаннями </w:t>
      </w:r>
      <w:r w:rsidR="00B20F1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35434">
        <w:rPr>
          <w:rFonts w:ascii="Times New Roman" w:hAnsi="Times New Roman" w:cs="Times New Roman"/>
          <w:sz w:val="28"/>
          <w:szCs w:val="28"/>
          <w:lang w:val="uk-UA"/>
        </w:rPr>
        <w:t xml:space="preserve"> суді </w:t>
      </w:r>
      <w:r w:rsidR="00074130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забезпечує </w:t>
      </w:r>
      <w:r w:rsidR="00031B9B"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відповідного суд</w:t>
      </w:r>
      <w:r w:rsidR="00074130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або виконувач його обов’язків.</w:t>
      </w:r>
    </w:p>
    <w:p w:rsidR="00F956B7" w:rsidRPr="00D831B9" w:rsidRDefault="00787DEF" w:rsidP="00AC3EC7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F956B7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оцінювання </w:t>
      </w:r>
      <w:r w:rsidR="00AE6A5E"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громадське об’єднання:</w:t>
      </w:r>
    </w:p>
    <w:p w:rsidR="007F4272" w:rsidRPr="00D831B9" w:rsidRDefault="007F4272" w:rsidP="00B20F1C">
      <w:pPr>
        <w:pStyle w:val="a3"/>
        <w:numPr>
          <w:ilvl w:val="0"/>
          <w:numId w:val="18"/>
        </w:numPr>
        <w:tabs>
          <w:tab w:val="left" w:pos="284"/>
          <w:tab w:val="left" w:pos="1134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обирає відкриті судові засідання, робот</w:t>
      </w:r>
      <w:r w:rsidR="00B20F1C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судді </w:t>
      </w:r>
      <w:r w:rsidR="00B20F1C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20F1C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буде</w:t>
      </w:r>
      <w:r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оцінен</w:t>
      </w:r>
      <w:r w:rsidR="00B20F1C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AE6A5E" w:rsidRPr="00D831B9" w:rsidRDefault="00AE6A5E" w:rsidP="00B20F1C">
      <w:pPr>
        <w:pStyle w:val="a3"/>
        <w:numPr>
          <w:ilvl w:val="0"/>
          <w:numId w:val="18"/>
        </w:numPr>
        <w:tabs>
          <w:tab w:val="left" w:pos="284"/>
          <w:tab w:val="left" w:pos="1134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визначає представників для </w:t>
      </w:r>
      <w:r w:rsidR="00921DEC"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>оцінювання роботи судді</w:t>
      </w:r>
      <w:r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1F3E8C" w:rsidRPr="00D831B9" w:rsidRDefault="001F3E8C" w:rsidP="00B20F1C">
      <w:pPr>
        <w:pStyle w:val="a3"/>
        <w:numPr>
          <w:ilvl w:val="0"/>
          <w:numId w:val="18"/>
        </w:numPr>
        <w:tabs>
          <w:tab w:val="left" w:pos="284"/>
          <w:tab w:val="left" w:pos="1134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ознайомлює представникі</w:t>
      </w:r>
      <w:r w:rsidR="007902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в, які проводитимуть оцінювання</w:t>
      </w:r>
      <w:r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із визначеними цим </w:t>
      </w:r>
      <w:r w:rsidR="00623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</w:t>
      </w:r>
      <w:r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орядком правилами;</w:t>
      </w:r>
    </w:p>
    <w:p w:rsidR="00AE6A5E" w:rsidRPr="00D831B9" w:rsidRDefault="00AE6A5E" w:rsidP="00B20F1C">
      <w:pPr>
        <w:pStyle w:val="a3"/>
        <w:numPr>
          <w:ilvl w:val="0"/>
          <w:numId w:val="18"/>
        </w:numPr>
        <w:tabs>
          <w:tab w:val="left" w:pos="284"/>
          <w:tab w:val="left" w:pos="1134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повідомляє </w:t>
      </w:r>
      <w:r w:rsidR="00A82558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суд</w:t>
      </w:r>
      <w:r w:rsidR="007F4272"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</w:t>
      </w:r>
      <w:r w:rsidR="001F3E8C"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5015A"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проведення оцінювання</w:t>
      </w:r>
      <w:r w:rsidR="006235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роботи судді</w:t>
      </w:r>
      <w:r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7F4272" w:rsidRPr="00D831B9" w:rsidRDefault="007F4272" w:rsidP="00AC3EC7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Оцінювання роботи судді проводиться </w:t>
      </w:r>
      <w:r w:rsidR="00B20F1C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винятково</w:t>
      </w:r>
      <w:r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відкритих </w:t>
      </w:r>
      <w:r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судових засіданнях представником</w:t>
      </w:r>
      <w:r w:rsidR="00D717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42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(представниками) </w:t>
      </w:r>
      <w:r w:rsidR="00D7177F">
        <w:rPr>
          <w:rFonts w:ascii="Times New Roman" w:hAnsi="Times New Roman" w:cs="Times New Roman"/>
          <w:sz w:val="28"/>
          <w:szCs w:val="28"/>
          <w:lang w:val="uk-UA"/>
        </w:rPr>
        <w:t>громадського об’єднання</w:t>
      </w:r>
      <w:r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B20F1C" w:rsidRDefault="00031B9B" w:rsidP="00AC3EC7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Судді, </w:t>
      </w:r>
      <w:r w:rsidR="007F4DA7" w:rsidRPr="00D831B9">
        <w:rPr>
          <w:rFonts w:ascii="Times New Roman" w:hAnsi="Times New Roman" w:cs="Times New Roman"/>
          <w:sz w:val="28"/>
          <w:szCs w:val="28"/>
          <w:lang w:val="uk-UA"/>
        </w:rPr>
        <w:t>робот</w:t>
      </w:r>
      <w:r w:rsidR="00B20F1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F4DA7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яких бу</w:t>
      </w:r>
      <w:r w:rsidR="00B20F1C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7F4DA7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оцінено, обираються громадським об’єднанням самостійно.</w:t>
      </w:r>
      <w:r w:rsidR="00B20F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F4DA7" w:rsidRPr="00B20F1C" w:rsidRDefault="00B20F1C" w:rsidP="00B20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0F1C">
        <w:rPr>
          <w:rFonts w:ascii="Times New Roman" w:hAnsi="Times New Roman" w:cs="Times New Roman"/>
          <w:sz w:val="28"/>
          <w:szCs w:val="28"/>
          <w:lang w:val="uk-UA"/>
        </w:rPr>
        <w:t>Також  громадським об’єднанням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обираються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справи (провадження та засідання), роботу судді в яких вони оцінюють.</w:t>
      </w:r>
    </w:p>
    <w:p w:rsidR="00921DEC" w:rsidRPr="00873BEF" w:rsidRDefault="000D5EB2" w:rsidP="00AC3EC7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BEF">
        <w:rPr>
          <w:rFonts w:ascii="Times New Roman" w:hAnsi="Times New Roman" w:cs="Times New Roman"/>
          <w:sz w:val="28"/>
          <w:szCs w:val="28"/>
          <w:lang w:val="uk-UA"/>
        </w:rPr>
        <w:t>Робот</w:t>
      </w:r>
      <w:r w:rsidR="00C42AC0" w:rsidRPr="00873BE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73B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2AC0" w:rsidRPr="00873BEF">
        <w:rPr>
          <w:rFonts w:ascii="Times New Roman" w:hAnsi="Times New Roman" w:cs="Times New Roman"/>
          <w:sz w:val="28"/>
          <w:szCs w:val="28"/>
          <w:lang w:val="uk-UA"/>
        </w:rPr>
        <w:t xml:space="preserve">одного </w:t>
      </w:r>
      <w:r w:rsidRPr="00873BEF">
        <w:rPr>
          <w:rFonts w:ascii="Times New Roman" w:hAnsi="Times New Roman" w:cs="Times New Roman"/>
          <w:sz w:val="28"/>
          <w:szCs w:val="28"/>
          <w:lang w:val="uk-UA"/>
        </w:rPr>
        <w:t xml:space="preserve">судді </w:t>
      </w:r>
      <w:r w:rsidR="00C42AC0" w:rsidRPr="00873BEF">
        <w:rPr>
          <w:rFonts w:ascii="Times New Roman" w:hAnsi="Times New Roman" w:cs="Times New Roman"/>
          <w:sz w:val="28"/>
          <w:szCs w:val="28"/>
          <w:lang w:val="uk-UA"/>
        </w:rPr>
        <w:t>може бути оцінено</w:t>
      </w:r>
      <w:r w:rsidRPr="00873BEF">
        <w:rPr>
          <w:rFonts w:ascii="Times New Roman" w:hAnsi="Times New Roman" w:cs="Times New Roman"/>
          <w:sz w:val="28"/>
          <w:szCs w:val="28"/>
          <w:lang w:val="uk-UA"/>
        </w:rPr>
        <w:t xml:space="preserve"> одним громадським об’єднанням не більше ніж </w:t>
      </w:r>
      <w:r w:rsidR="00C42AC0" w:rsidRPr="00873BEF">
        <w:rPr>
          <w:rFonts w:ascii="Times New Roman" w:hAnsi="Times New Roman" w:cs="Times New Roman"/>
          <w:sz w:val="28"/>
          <w:szCs w:val="28"/>
          <w:lang w:val="uk-UA"/>
        </w:rPr>
        <w:t>за п’ятьма</w:t>
      </w:r>
      <w:r w:rsidRPr="00873BEF"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 w:rsidR="00C42AC0" w:rsidRPr="00873BEF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873BEF">
        <w:rPr>
          <w:rFonts w:ascii="Times New Roman" w:hAnsi="Times New Roman" w:cs="Times New Roman"/>
          <w:sz w:val="28"/>
          <w:szCs w:val="28"/>
          <w:lang w:val="uk-UA"/>
        </w:rPr>
        <w:t xml:space="preserve"> (проваджен</w:t>
      </w:r>
      <w:r w:rsidR="00C42AC0" w:rsidRPr="00873BEF">
        <w:rPr>
          <w:rFonts w:ascii="Times New Roman" w:hAnsi="Times New Roman" w:cs="Times New Roman"/>
          <w:sz w:val="28"/>
          <w:szCs w:val="28"/>
          <w:lang w:val="uk-UA"/>
        </w:rPr>
        <w:t>нями</w:t>
      </w:r>
      <w:r w:rsidR="00921DEC" w:rsidRPr="00873BE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42AC0" w:rsidRPr="00873BEF">
        <w:rPr>
          <w:rFonts w:ascii="Times New Roman" w:hAnsi="Times New Roman" w:cs="Times New Roman"/>
          <w:sz w:val="28"/>
          <w:szCs w:val="28"/>
          <w:lang w:val="uk-UA"/>
        </w:rPr>
        <w:t xml:space="preserve"> та не менше ніж за трьома судовими засіданнями</w:t>
      </w:r>
      <w:r w:rsidR="00921DEC" w:rsidRPr="00873BE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6A5E" w:rsidRPr="00D831B9" w:rsidRDefault="00AE6A5E" w:rsidP="00AC3EC7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Кількість представників</w:t>
      </w:r>
      <w:r w:rsidR="007F4272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від одного громадського об’єднання, які можуть </w:t>
      </w:r>
      <w:r w:rsidR="0095336D" w:rsidRPr="00D831B9">
        <w:rPr>
          <w:rFonts w:ascii="Times New Roman" w:hAnsi="Times New Roman" w:cs="Times New Roman"/>
          <w:sz w:val="28"/>
          <w:szCs w:val="28"/>
          <w:lang w:val="uk-UA"/>
        </w:rPr>
        <w:t>оцінювати роботу одного судді</w:t>
      </w:r>
      <w:r w:rsidR="000A4F9D">
        <w:rPr>
          <w:rFonts w:ascii="Times New Roman" w:hAnsi="Times New Roman" w:cs="Times New Roman"/>
          <w:sz w:val="28"/>
          <w:szCs w:val="28"/>
          <w:lang w:val="uk-UA"/>
        </w:rPr>
        <w:t xml:space="preserve"> в одному засіданні</w:t>
      </w:r>
      <w:r w:rsidR="000D5EB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F4272"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– не більше </w:t>
      </w:r>
      <w:r w:rsidR="0095336D"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трьох</w:t>
      </w:r>
      <w:r w:rsidR="007F4272"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1B6F38" w:rsidRDefault="001B6F38" w:rsidP="00AC3EC7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громадських об’єднань, які можуть оцінити роботу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одного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судді в одному засіданні, обмеж</w:t>
      </w:r>
      <w:r w:rsidR="00C42AC0">
        <w:rPr>
          <w:rFonts w:ascii="Times New Roman" w:hAnsi="Times New Roman" w:cs="Times New Roman"/>
          <w:sz w:val="28"/>
          <w:szCs w:val="28"/>
          <w:lang w:val="uk-UA"/>
        </w:rPr>
        <w:t>ується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можливостями </w:t>
      </w:r>
      <w:r>
        <w:rPr>
          <w:rFonts w:ascii="Times New Roman" w:hAnsi="Times New Roman" w:cs="Times New Roman"/>
          <w:sz w:val="28"/>
          <w:szCs w:val="28"/>
          <w:lang w:val="uk-UA"/>
        </w:rPr>
        <w:t>суду щодо кількості місць у залах судових засідань.</w:t>
      </w:r>
    </w:p>
    <w:p w:rsidR="00207FF2" w:rsidRPr="00623546" w:rsidRDefault="00207FF2" w:rsidP="00AC3EC7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Представник</w:t>
      </w:r>
      <w:r w:rsidR="00C65A65" w:rsidRPr="00623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ами</w:t>
      </w:r>
      <w:r w:rsidRPr="00623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громадсько</w:t>
      </w:r>
      <w:r w:rsidR="0074354C" w:rsidRPr="00623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го</w:t>
      </w:r>
      <w:r w:rsidRPr="00623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4354C" w:rsidRPr="00623546">
        <w:rPr>
          <w:rFonts w:ascii="Times New Roman" w:hAnsi="Times New Roman" w:cs="Times New Roman"/>
          <w:sz w:val="28"/>
          <w:szCs w:val="28"/>
          <w:lang w:val="uk-UA"/>
        </w:rPr>
        <w:t>об’єднання</w:t>
      </w:r>
      <w:r w:rsidR="0074354C" w:rsidRPr="00623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23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мож</w:t>
      </w:r>
      <w:r w:rsidR="00C65A65" w:rsidRPr="00623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уть бути громадяни</w:t>
      </w:r>
      <w:r w:rsidR="00C970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України, </w:t>
      </w:r>
      <w:r w:rsidR="00C65A65" w:rsidRPr="00623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які досягли</w:t>
      </w:r>
      <w:r w:rsidRPr="00623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вісімнадцяти років</w:t>
      </w:r>
      <w:r w:rsidR="0074354C" w:rsidRPr="00623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C42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ознайомлені </w:t>
      </w:r>
      <w:r w:rsidR="00623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 визначеними цим Порядком правилами,</w:t>
      </w:r>
      <w:r w:rsidR="0074354C" w:rsidRPr="00623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23546" w:rsidRPr="00623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надали згоду бути відповідним представником</w:t>
      </w:r>
      <w:r w:rsidR="00623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</w:t>
      </w:r>
      <w:r w:rsidR="00623546" w:rsidRPr="00623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4354C" w:rsidRPr="00623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є доброчесними</w:t>
      </w:r>
      <w:r w:rsidRPr="00623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623546" w:rsidRDefault="00623546" w:rsidP="0074354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Особа не може бути представником двох і більше громадських об’єднань у межах </w:t>
      </w:r>
      <w:r w:rsidR="002D19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відповідного загального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періоду оцінювання.</w:t>
      </w:r>
    </w:p>
    <w:p w:rsidR="00E2735E" w:rsidRDefault="00E2735E" w:rsidP="0074354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Не може оцінювати роботу судді </w:t>
      </w:r>
      <w:r w:rsidR="001B6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також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представник громадського об’єднання, який брав або бере участь у розгляді справ (проваджень) за участі відповідного судді.</w:t>
      </w:r>
    </w:p>
    <w:p w:rsidR="00C5015A" w:rsidRPr="00135434" w:rsidRDefault="00D7177F" w:rsidP="00AC3EC7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</w:t>
      </w:r>
      <w:r w:rsidR="00C65A65" w:rsidRPr="001354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ромадськ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е </w:t>
      </w:r>
      <w:r w:rsidR="00C65A65" w:rsidRPr="001354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об’єднання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(його представники) допускається</w:t>
      </w:r>
      <w:r w:rsidR="00C65A65" w:rsidRPr="001354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до оцінювання </w:t>
      </w:r>
      <w:r w:rsidR="00705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роботи судді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у відкритому судовому засіданні</w:t>
      </w:r>
      <w:r w:rsidR="00705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у разі</w:t>
      </w:r>
      <w:r w:rsidR="001354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82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направлення до суду </w:t>
      </w:r>
      <w:r w:rsidR="001354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повідомлення </w:t>
      </w:r>
      <w:r w:rsidR="00DF67E4"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проведення </w:t>
      </w:r>
      <w:r w:rsidR="007052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такого </w:t>
      </w:r>
      <w:r w:rsidR="00C5015A" w:rsidRPr="001354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оцінювання </w:t>
      </w:r>
      <w:r w:rsidR="00A825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 </w:t>
      </w:r>
      <w:r w:rsidR="00A82558"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пізніш</w:t>
      </w:r>
      <w:r w:rsidR="00A82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</w:t>
      </w:r>
      <w:r w:rsidR="00A82558"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82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ніж за десять</w:t>
      </w:r>
      <w:r w:rsidR="00A82558"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днів до </w:t>
      </w:r>
      <w:r w:rsidR="00A82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засідання</w:t>
      </w:r>
      <w:r w:rsidR="00A82558"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робота судді </w:t>
      </w:r>
      <w:r w:rsidR="00C42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</w:t>
      </w:r>
      <w:r w:rsidR="00A82558"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якому </w:t>
      </w:r>
      <w:r w:rsidR="00C42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оцінюється</w:t>
      </w:r>
      <w:r w:rsidR="001354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BC6FA8" w:rsidRDefault="00C65A65" w:rsidP="00EF5A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У повідомленні зазнача</w:t>
      </w:r>
      <w:r w:rsidR="00A82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ю</w:t>
      </w:r>
      <w:r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ться</w:t>
      </w:r>
      <w:r w:rsidR="000201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:</w:t>
      </w:r>
      <w:r w:rsidR="007C12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82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контактн</w:t>
      </w:r>
      <w:r w:rsidR="00C42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="00A82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42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інформація</w:t>
      </w:r>
      <w:r w:rsidR="00A82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громадського об’єднання, </w:t>
      </w:r>
      <w:r w:rsidR="00C42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відомості</w:t>
      </w:r>
      <w:r w:rsidR="007C12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про</w:t>
      </w:r>
      <w:r w:rsidR="00BC6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представник</w:t>
      </w:r>
      <w:r w:rsidR="00A82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 (представників) громадського об’єднання</w:t>
      </w:r>
      <w:r w:rsidR="00BC6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які проводитимуть оцінювання, а також </w:t>
      </w:r>
      <w:r w:rsidR="00A82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інформація про </w:t>
      </w:r>
      <w:r w:rsidR="00BC6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засідання, </w:t>
      </w:r>
      <w:r w:rsidR="00A82558"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робота судді </w:t>
      </w:r>
      <w:r w:rsidR="00C42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</w:t>
      </w:r>
      <w:r w:rsidR="00A82558"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якому</w:t>
      </w:r>
      <w:r w:rsidR="00A82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(яких)</w:t>
      </w:r>
      <w:r w:rsidR="00A82558"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42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оцінюється</w:t>
      </w:r>
      <w:r w:rsidR="00BC6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C65A65" w:rsidRPr="00D831B9" w:rsidRDefault="00C65A65" w:rsidP="00EF5A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 повідомлення </w:t>
      </w:r>
      <w:r w:rsidR="00C42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долучається</w:t>
      </w:r>
      <w:r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заява</w:t>
      </w:r>
      <w:r w:rsidR="000741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 згоду </w:t>
      </w:r>
      <w:r w:rsidR="000741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особи </w:t>
      </w:r>
      <w:r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бути представником відповідного об’єднання</w:t>
      </w:r>
      <w:r w:rsidR="000741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 </w:t>
      </w:r>
      <w:r w:rsidR="00C42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аркуш-</w:t>
      </w:r>
      <w:r w:rsidR="000741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ознайомлення </w:t>
      </w:r>
      <w:r w:rsidR="00C42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її </w:t>
      </w:r>
      <w:r w:rsidR="000741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 </w:t>
      </w:r>
      <w:r w:rsidR="00623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цим П</w:t>
      </w:r>
      <w:r w:rsidR="000741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орядком</w:t>
      </w:r>
      <w:r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A82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C65A65" w:rsidRPr="00D831B9" w:rsidRDefault="00497467" w:rsidP="00AC3EC7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</w:t>
      </w:r>
      <w:r w:rsidR="00C5015A"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овідомленн</w:t>
      </w:r>
      <w:r w:rsidR="000741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</w:t>
      </w:r>
      <w:r w:rsidR="00C5015A"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про </w:t>
      </w:r>
      <w:r w:rsidR="00C5015A"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проведення оцінювання</w:t>
      </w:r>
      <w:r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роботи судді </w:t>
      </w:r>
      <w:r w:rsidR="00A82558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розглядається головою суду або виконувачем його обов’язків</w:t>
      </w:r>
      <w:r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F62011" w:rsidRPr="00D831B9" w:rsidRDefault="007662E2" w:rsidP="00AC3EC7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ро результати розгляду</w:t>
      </w:r>
      <w:r w:rsidRPr="007662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повідомлення</w:t>
      </w:r>
      <w:r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D476D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голова</w:t>
      </w:r>
      <w:r w:rsidR="00F62011"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суду або виконувач його обов’язків</w:t>
      </w:r>
      <w:r w:rsidR="00F62011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5242">
        <w:rPr>
          <w:rFonts w:ascii="Times New Roman" w:hAnsi="Times New Roman" w:cs="Times New Roman"/>
          <w:sz w:val="28"/>
          <w:szCs w:val="28"/>
          <w:lang w:val="uk-UA"/>
        </w:rPr>
        <w:t>повинен</w:t>
      </w:r>
      <w:r w:rsidR="00E046B3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5242">
        <w:rPr>
          <w:rFonts w:ascii="Times New Roman" w:hAnsi="Times New Roman" w:cs="Times New Roman"/>
          <w:sz w:val="28"/>
          <w:szCs w:val="28"/>
          <w:lang w:val="uk-UA"/>
        </w:rPr>
        <w:t xml:space="preserve">поінформувати </w:t>
      </w:r>
      <w:r w:rsidR="00705242"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керівника громадського об’єднання </w:t>
      </w:r>
      <w:r w:rsidR="00705242">
        <w:rPr>
          <w:rFonts w:ascii="Times New Roman" w:hAnsi="Times New Roman" w:cs="Times New Roman"/>
          <w:sz w:val="28"/>
          <w:szCs w:val="28"/>
          <w:lang w:val="uk-UA"/>
        </w:rPr>
        <w:t xml:space="preserve">та суддю, </w:t>
      </w:r>
      <w:r w:rsidR="00C42AC0">
        <w:rPr>
          <w:rFonts w:ascii="Times New Roman" w:hAnsi="Times New Roman" w:cs="Times New Roman"/>
          <w:sz w:val="28"/>
          <w:szCs w:val="28"/>
          <w:lang w:val="uk-UA"/>
        </w:rPr>
        <w:t>робота</w:t>
      </w:r>
      <w:r w:rsidR="00705242">
        <w:rPr>
          <w:rFonts w:ascii="Times New Roman" w:hAnsi="Times New Roman" w:cs="Times New Roman"/>
          <w:sz w:val="28"/>
          <w:szCs w:val="28"/>
          <w:lang w:val="uk-UA"/>
        </w:rPr>
        <w:t xml:space="preserve"> якого оцінен</w:t>
      </w:r>
      <w:r w:rsidR="00C42AC0">
        <w:rPr>
          <w:rFonts w:ascii="Times New Roman" w:hAnsi="Times New Roman" w:cs="Times New Roman"/>
          <w:sz w:val="28"/>
          <w:szCs w:val="28"/>
          <w:lang w:val="uk-UA"/>
        </w:rPr>
        <w:t>юється</w:t>
      </w:r>
      <w:r w:rsidR="0070524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5242"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C6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не пізніше трьох робочих днів</w:t>
      </w:r>
      <w:r w:rsidR="00DF2887"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 дня </w:t>
      </w:r>
      <w:r w:rsidR="00DF2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надходження </w:t>
      </w:r>
      <w:r w:rsidR="00705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відповідного повідомлення </w:t>
      </w:r>
      <w:r w:rsidR="00DF2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 суду</w:t>
      </w:r>
      <w:r w:rsidR="004C0737" w:rsidRPr="00D831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F4DA7" w:rsidRPr="00D831B9" w:rsidRDefault="007F4DA7" w:rsidP="00AC3EC7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Підстав</w:t>
      </w:r>
      <w:r w:rsidR="00A41048" w:rsidRPr="00D831B9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5E2C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відмови у проведенні оцінювання </w:t>
      </w:r>
      <w:r w:rsidR="007662E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F4DA7" w:rsidRPr="00D831B9" w:rsidRDefault="004C0737" w:rsidP="007B6B8F">
      <w:pPr>
        <w:pStyle w:val="a3"/>
        <w:numPr>
          <w:ilvl w:val="0"/>
          <w:numId w:val="19"/>
        </w:numPr>
        <w:tabs>
          <w:tab w:val="left" w:pos="993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 w:rsidR="007F4DA7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5E2C" w:rsidRPr="00D831B9">
        <w:rPr>
          <w:rFonts w:ascii="Times New Roman" w:hAnsi="Times New Roman" w:cs="Times New Roman"/>
          <w:sz w:val="28"/>
          <w:szCs w:val="28"/>
          <w:lang w:val="uk-UA"/>
        </w:rPr>
        <w:t>судд</w:t>
      </w:r>
      <w:r w:rsidR="00B15E2C">
        <w:rPr>
          <w:rFonts w:ascii="Times New Roman" w:hAnsi="Times New Roman" w:cs="Times New Roman"/>
          <w:sz w:val="28"/>
          <w:szCs w:val="28"/>
          <w:lang w:val="uk-UA"/>
        </w:rPr>
        <w:t xml:space="preserve">ею </w:t>
      </w:r>
      <w:r w:rsidR="007F4DA7" w:rsidRPr="00D831B9">
        <w:rPr>
          <w:rFonts w:ascii="Times New Roman" w:hAnsi="Times New Roman" w:cs="Times New Roman"/>
          <w:sz w:val="28"/>
          <w:szCs w:val="28"/>
          <w:lang w:val="uk-UA"/>
        </w:rPr>
        <w:t>справ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15E2C">
        <w:rPr>
          <w:rFonts w:ascii="Times New Roman" w:hAnsi="Times New Roman" w:cs="Times New Roman"/>
          <w:sz w:val="28"/>
          <w:szCs w:val="28"/>
          <w:lang w:val="uk-UA"/>
        </w:rPr>
        <w:t xml:space="preserve"> (провадження)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у закритому</w:t>
      </w:r>
      <w:r w:rsidR="00B15E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5C27" w:rsidRPr="00D831B9">
        <w:rPr>
          <w:rFonts w:ascii="Times New Roman" w:hAnsi="Times New Roman" w:cs="Times New Roman"/>
          <w:sz w:val="28"/>
          <w:szCs w:val="28"/>
          <w:lang w:val="uk-UA"/>
        </w:rPr>
        <w:t>засіданн</w:t>
      </w:r>
      <w:r w:rsidR="00545C2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F4DA7" w:rsidRPr="00D831B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74130" w:rsidRDefault="00BC6FA8" w:rsidP="007B6B8F">
      <w:pPr>
        <w:pStyle w:val="a3"/>
        <w:numPr>
          <w:ilvl w:val="0"/>
          <w:numId w:val="19"/>
        </w:numPr>
        <w:tabs>
          <w:tab w:val="left" w:pos="993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відсутність </w:t>
      </w:r>
      <w:r w:rsidR="00623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</w:t>
      </w:r>
      <w:r w:rsidR="001B6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громадського об’єднання </w:t>
      </w:r>
      <w:r w:rsidR="00A82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переліку тих, які допущені Комісією до </w:t>
      </w:r>
      <w:r w:rsidR="00A8255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проведення</w:t>
      </w:r>
      <w:r w:rsidR="00623546" w:rsidRPr="00D7177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оцінювання </w:t>
      </w:r>
      <w:r w:rsidR="006235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суддів </w:t>
      </w:r>
      <w:r w:rsidR="00623546" w:rsidRPr="00D7177F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відповідному регіоні</w:t>
      </w:r>
      <w:r w:rsidR="00074130" w:rsidRPr="004B471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F2741" w:rsidRDefault="005F2741" w:rsidP="007B6B8F">
      <w:pPr>
        <w:pStyle w:val="a3"/>
        <w:numPr>
          <w:ilvl w:val="0"/>
          <w:numId w:val="19"/>
        </w:numPr>
        <w:tabs>
          <w:tab w:val="left" w:pos="993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неможливість розміщення у </w:t>
      </w:r>
      <w:r w:rsidR="00594901">
        <w:rPr>
          <w:rFonts w:ascii="Times New Roman" w:hAnsi="Times New Roman" w:cs="Times New Roman"/>
          <w:sz w:val="28"/>
          <w:szCs w:val="28"/>
          <w:lang w:val="uk-UA"/>
        </w:rPr>
        <w:t>суді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заявленої громадським</w:t>
      </w:r>
      <w:r w:rsidR="009F319E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33AC">
        <w:rPr>
          <w:rFonts w:ascii="Times New Roman" w:hAnsi="Times New Roman" w:cs="Times New Roman"/>
          <w:sz w:val="28"/>
          <w:szCs w:val="28"/>
          <w:lang w:val="uk-UA"/>
        </w:rPr>
        <w:t>об’єднанням</w:t>
      </w:r>
      <w:r w:rsidR="009F319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833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кількості представників</w:t>
      </w:r>
      <w:r w:rsidR="009F319E">
        <w:rPr>
          <w:rFonts w:ascii="Times New Roman" w:hAnsi="Times New Roman" w:cs="Times New Roman"/>
          <w:sz w:val="28"/>
          <w:szCs w:val="28"/>
          <w:lang w:val="uk-UA"/>
        </w:rPr>
        <w:t xml:space="preserve"> для оцінювання роботи судді</w:t>
      </w:r>
      <w:r w:rsidR="005949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046B3" w:rsidRPr="00D831B9" w:rsidRDefault="00E046B3" w:rsidP="00AC3EC7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Перешкоджати </w:t>
      </w:r>
      <w:r w:rsidR="00C42AC0">
        <w:rPr>
          <w:rFonts w:ascii="Times New Roman" w:hAnsi="Times New Roman" w:cs="Times New Roman"/>
          <w:sz w:val="28"/>
          <w:szCs w:val="28"/>
          <w:lang w:val="uk-UA"/>
        </w:rPr>
        <w:t>громадським об’єднанням</w:t>
      </w:r>
      <w:r w:rsidR="00C42AC0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пров</w:t>
      </w:r>
      <w:r w:rsidR="00C42AC0">
        <w:rPr>
          <w:rFonts w:ascii="Times New Roman" w:hAnsi="Times New Roman" w:cs="Times New Roman"/>
          <w:sz w:val="28"/>
          <w:szCs w:val="28"/>
          <w:lang w:val="uk-UA"/>
        </w:rPr>
        <w:t>одити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оцінювання судді забороняється.</w:t>
      </w:r>
    </w:p>
    <w:p w:rsidR="00F90918" w:rsidRPr="00D831B9" w:rsidRDefault="00020125" w:rsidP="00AC3EC7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F90918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організацію оцінювання роботи </w:t>
      </w:r>
      <w:r w:rsidR="007B6B8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90918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суді </w:t>
      </w:r>
      <w:r>
        <w:rPr>
          <w:rFonts w:ascii="Times New Roman" w:hAnsi="Times New Roman" w:cs="Times New Roman"/>
          <w:sz w:val="28"/>
          <w:szCs w:val="28"/>
          <w:lang w:val="uk-UA"/>
        </w:rPr>
        <w:t>є відповідальним</w:t>
      </w:r>
      <w:r w:rsidR="00F90918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33AC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голова</w:t>
      </w:r>
      <w:r w:rsidR="004C0737" w:rsidRPr="00D831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відповідного суду або виконувач його обов’язків</w:t>
      </w:r>
      <w:r w:rsidR="007662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момент проведення оцінювання</w:t>
      </w:r>
      <w:r w:rsidR="00F90918" w:rsidRPr="00D831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26547" w:rsidRPr="008833AC" w:rsidRDefault="00DA19BB" w:rsidP="008833AC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="00026547" w:rsidRPr="00D831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редставник громадського об’єднання</w:t>
      </w:r>
      <w:r w:rsidR="00B73AC8" w:rsidRPr="00D831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під час оцінювання</w:t>
      </w:r>
      <w:r w:rsidR="005949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B6B8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судді</w:t>
      </w:r>
      <w:r w:rsidR="008833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</w:t>
      </w:r>
      <w:r w:rsidR="00026547" w:rsidRPr="008833AC">
        <w:rPr>
          <w:rFonts w:ascii="Times New Roman" w:hAnsi="Times New Roman" w:cs="Times New Roman"/>
          <w:sz w:val="28"/>
          <w:szCs w:val="28"/>
          <w:lang w:val="uk-UA"/>
        </w:rPr>
        <w:t>ає право:</w:t>
      </w:r>
    </w:p>
    <w:p w:rsidR="00026547" w:rsidRPr="00D831B9" w:rsidRDefault="00017459" w:rsidP="007B6B8F">
      <w:pPr>
        <w:pStyle w:val="a3"/>
        <w:numPr>
          <w:ilvl w:val="0"/>
          <w:numId w:val="16"/>
        </w:numPr>
        <w:tabs>
          <w:tab w:val="left" w:pos="426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026547" w:rsidRPr="00D831B9">
        <w:rPr>
          <w:rFonts w:ascii="Times New Roman" w:hAnsi="Times New Roman" w:cs="Times New Roman"/>
          <w:sz w:val="28"/>
          <w:szCs w:val="28"/>
          <w:lang w:val="uk-UA"/>
        </w:rPr>
        <w:t>ввічливе ставлення до себе;</w:t>
      </w:r>
    </w:p>
    <w:p w:rsidR="007662E2" w:rsidRPr="00D831B9" w:rsidRDefault="007662E2" w:rsidP="007B6B8F">
      <w:pPr>
        <w:pStyle w:val="a3"/>
        <w:numPr>
          <w:ilvl w:val="0"/>
          <w:numId w:val="16"/>
        </w:numPr>
        <w:tabs>
          <w:tab w:val="left" w:pos="426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дозволу судді </w:t>
      </w:r>
      <w:r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проводити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фото-, аудіо- </w:t>
      </w:r>
      <w:r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відеозапис</w:t>
      </w:r>
      <w:r w:rsidR="007B6B8F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</w:t>
      </w:r>
      <w:r w:rsidR="00B15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89644F" w:rsidRPr="0089644F" w:rsidRDefault="0089644F" w:rsidP="0089644F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64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Представнику громадського об’єднання</w:t>
      </w:r>
      <w:r w:rsidR="009F319E" w:rsidRPr="009F31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F319E" w:rsidRPr="00D831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 час проведення оцінювання</w:t>
      </w:r>
      <w:r w:rsidRPr="008964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89644F">
        <w:rPr>
          <w:rFonts w:ascii="Times New Roman" w:hAnsi="Times New Roman" w:cs="Times New Roman"/>
          <w:sz w:val="28"/>
          <w:szCs w:val="28"/>
          <w:lang w:val="uk-UA"/>
        </w:rPr>
        <w:t>забороняється:</w:t>
      </w:r>
    </w:p>
    <w:p w:rsidR="0089644F" w:rsidRPr="00D831B9" w:rsidRDefault="0089644F" w:rsidP="007B6B8F">
      <w:pPr>
        <w:pStyle w:val="a3"/>
        <w:numPr>
          <w:ilvl w:val="0"/>
          <w:numId w:val="17"/>
        </w:numPr>
        <w:tabs>
          <w:tab w:val="left" w:pos="426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порушувати дисципліну та загальноприйняті правила поведінки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суді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9644F" w:rsidRPr="00D831B9" w:rsidRDefault="0089644F" w:rsidP="007B6B8F">
      <w:pPr>
        <w:pStyle w:val="a3"/>
        <w:numPr>
          <w:ilvl w:val="0"/>
          <w:numId w:val="17"/>
        </w:numPr>
        <w:tabs>
          <w:tab w:val="left" w:pos="426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втручатись </w:t>
      </w:r>
      <w:r w:rsidR="007B6B8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коментувати хід проведення засідання</w:t>
      </w:r>
      <w:r w:rsidR="009F319E">
        <w:rPr>
          <w:rFonts w:ascii="Times New Roman" w:hAnsi="Times New Roman" w:cs="Times New Roman"/>
          <w:sz w:val="28"/>
          <w:szCs w:val="28"/>
          <w:lang w:val="uk-UA"/>
        </w:rPr>
        <w:t xml:space="preserve"> та справу (провадження) загалом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9644F" w:rsidRPr="00D831B9" w:rsidRDefault="0089644F" w:rsidP="007B6B8F">
      <w:pPr>
        <w:pStyle w:val="a3"/>
        <w:numPr>
          <w:ilvl w:val="0"/>
          <w:numId w:val="17"/>
        </w:numPr>
        <w:tabs>
          <w:tab w:val="left" w:pos="426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спілкуватися у засіданні, зокрема по телефону;</w:t>
      </w:r>
    </w:p>
    <w:p w:rsidR="0089644F" w:rsidRPr="00D831B9" w:rsidRDefault="0089644F" w:rsidP="007B6B8F">
      <w:pPr>
        <w:pStyle w:val="a3"/>
        <w:numPr>
          <w:ilvl w:val="0"/>
          <w:numId w:val="17"/>
        </w:numPr>
        <w:tabs>
          <w:tab w:val="left" w:pos="426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залишати залу</w:t>
      </w:r>
      <w:r w:rsidR="005949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судового </w:t>
      </w:r>
      <w:r w:rsidRPr="00D831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засіданн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</w:t>
      </w:r>
      <w:r w:rsidRPr="00D831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 завершення </w:t>
      </w:r>
      <w:r w:rsidR="005949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розгляду відповідної справи (провадження)</w:t>
      </w:r>
      <w:r w:rsidRPr="00D831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89644F" w:rsidRPr="009F319E" w:rsidRDefault="0089644F" w:rsidP="007B6B8F">
      <w:pPr>
        <w:pStyle w:val="a3"/>
        <w:numPr>
          <w:ilvl w:val="0"/>
          <w:numId w:val="17"/>
        </w:numPr>
        <w:tabs>
          <w:tab w:val="left" w:pos="426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бути присутнім у нарадчій кімнаті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суду</w:t>
      </w:r>
      <w:r w:rsidRPr="009F31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89644F" w:rsidRPr="0089644F" w:rsidRDefault="0089644F" w:rsidP="0089644F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64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Представник громадського об’єднання </w:t>
      </w:r>
      <w:r w:rsidR="009F319E" w:rsidRPr="00D831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 час проведення оцінювання</w:t>
      </w:r>
      <w:r w:rsidR="009F31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8964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зобов’язаний:</w:t>
      </w:r>
      <w:r w:rsidR="009F31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89644F" w:rsidRDefault="0089644F" w:rsidP="007B6B8F">
      <w:pPr>
        <w:pStyle w:val="a3"/>
        <w:numPr>
          <w:ilvl w:val="0"/>
          <w:numId w:val="12"/>
        </w:numPr>
        <w:tabs>
          <w:tab w:val="left" w:pos="426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мати </w:t>
      </w:r>
      <w:r w:rsidR="007B6B8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 собі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бейдж із </w:t>
      </w:r>
      <w:r w:rsidR="007B6B8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назвою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громадського об’єднання, представником якого він є, а також </w:t>
      </w:r>
      <w:r w:rsidR="009F31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зазначенням на ньо</w:t>
      </w:r>
      <w:r w:rsidR="00BC6F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му</w:t>
      </w:r>
      <w:r w:rsidR="009F31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прізвища, ім</w:t>
      </w:r>
      <w:r w:rsidR="005949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ені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F31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 батькові;</w:t>
      </w:r>
    </w:p>
    <w:p w:rsidR="0089644F" w:rsidRPr="00D831B9" w:rsidRDefault="0089644F" w:rsidP="007B6B8F">
      <w:pPr>
        <w:pStyle w:val="a3"/>
        <w:numPr>
          <w:ilvl w:val="0"/>
          <w:numId w:val="12"/>
        </w:numPr>
        <w:tabs>
          <w:tab w:val="left" w:pos="426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виявляти повагу до суду та інших присутніх у суді осіб;</w:t>
      </w:r>
    </w:p>
    <w:p w:rsidR="0089644F" w:rsidRPr="00D831B9" w:rsidRDefault="0089644F" w:rsidP="007B6B8F">
      <w:pPr>
        <w:pStyle w:val="a3"/>
        <w:numPr>
          <w:ilvl w:val="0"/>
          <w:numId w:val="12"/>
        </w:numPr>
        <w:tabs>
          <w:tab w:val="left" w:pos="426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бути ввічливими, не виявляти прихильності до позиції будь-якої сторони у </w:t>
      </w:r>
      <w:r w:rsidR="005949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справі (провадженні)</w:t>
      </w:r>
      <w:r w:rsidRPr="00D831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89644F" w:rsidRDefault="0089644F" w:rsidP="007B6B8F">
      <w:pPr>
        <w:pStyle w:val="a3"/>
        <w:numPr>
          <w:ilvl w:val="0"/>
          <w:numId w:val="12"/>
        </w:numPr>
        <w:tabs>
          <w:tab w:val="left" w:pos="426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дотримуватися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дисципліни та загальноприйнятих правил поведінки</w:t>
      </w:r>
      <w:r w:rsidRPr="00D831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89644F" w:rsidRPr="0089644F" w:rsidRDefault="009F319E" w:rsidP="007B6B8F">
      <w:pPr>
        <w:pStyle w:val="a3"/>
        <w:numPr>
          <w:ilvl w:val="0"/>
          <w:numId w:val="12"/>
        </w:numPr>
        <w:tabs>
          <w:tab w:val="left" w:pos="426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виконувати </w:t>
      </w:r>
      <w:r w:rsidR="0089644F" w:rsidRPr="008964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вимоги судді.</w:t>
      </w:r>
    </w:p>
    <w:p w:rsidR="00DA19BB" w:rsidRPr="00D831B9" w:rsidRDefault="00DA19BB" w:rsidP="00AC3EC7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Представник громадського об’єднання за необхідності звертається до судді словами </w:t>
      </w:r>
      <w:r w:rsidR="00DB018C"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Ваша честь</w:t>
      </w:r>
      <w:r w:rsidR="00DB018C"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B73AC8" w:rsidRPr="00D831B9" w:rsidRDefault="00B73AC8" w:rsidP="00AC3EC7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оцінювання роботи судді представник громадського об’єднання заповнює анкету за формою згідно з додатком № 6</w:t>
      </w:r>
      <w:r w:rsidR="007B6B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</w:t>
      </w:r>
      <w:r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цього Порядку.</w:t>
      </w:r>
    </w:p>
    <w:p w:rsidR="000E267E" w:rsidRDefault="000E267E" w:rsidP="00EF5A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Поля анкети мож</w:t>
      </w:r>
      <w:r w:rsidR="00265984">
        <w:rPr>
          <w:rFonts w:ascii="Times New Roman" w:hAnsi="Times New Roman" w:cs="Times New Roman"/>
          <w:sz w:val="28"/>
          <w:szCs w:val="28"/>
          <w:lang w:val="uk-UA"/>
        </w:rPr>
        <w:t>уть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4EAB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змінюватись </w:t>
      </w:r>
      <w:r w:rsidR="00594901">
        <w:rPr>
          <w:rFonts w:ascii="Times New Roman" w:hAnsi="Times New Roman" w:cs="Times New Roman"/>
          <w:sz w:val="28"/>
          <w:szCs w:val="28"/>
          <w:lang w:val="uk-UA"/>
        </w:rPr>
        <w:t>та доповнюватись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73AC8" w:rsidRPr="00D831B9" w:rsidRDefault="00B73AC8" w:rsidP="00AC3EC7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Методи отримання інформації для оцінювання – спостереження та </w:t>
      </w:r>
      <w:r w:rsidR="00265984">
        <w:rPr>
          <w:rFonts w:ascii="Times New Roman" w:hAnsi="Times New Roman" w:cs="Times New Roman"/>
          <w:sz w:val="28"/>
          <w:szCs w:val="28"/>
          <w:lang w:val="uk-UA"/>
        </w:rPr>
        <w:t>інтерв’ювання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73AC8" w:rsidRPr="00D831B9" w:rsidRDefault="007B6B8F" w:rsidP="00AC3EC7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</w:t>
      </w:r>
      <w:r w:rsidR="00B73AC8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заповнення анкети представник </w:t>
      </w:r>
      <w:r w:rsidR="00DB018C"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громадського об’єднання </w:t>
      </w:r>
      <w:r w:rsidR="00B73AC8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має право звернутися до сторін у справі (провадженні) </w:t>
      </w:r>
      <w:r>
        <w:rPr>
          <w:rFonts w:ascii="Times New Roman" w:hAnsi="Times New Roman" w:cs="Times New Roman"/>
          <w:sz w:val="28"/>
          <w:szCs w:val="28"/>
          <w:lang w:val="uk-UA"/>
        </w:rPr>
        <w:t>винятково</w:t>
      </w:r>
      <w:r w:rsidR="00B73AC8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після завершення засідання.</w:t>
      </w:r>
    </w:p>
    <w:p w:rsidR="00DB018C" w:rsidRPr="00D831B9" w:rsidRDefault="007B6B8F" w:rsidP="00EF5A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Звертаючись</w:t>
      </w:r>
      <w:r w:rsidR="00DB018C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7662E2">
        <w:rPr>
          <w:rFonts w:ascii="Times New Roman" w:hAnsi="Times New Roman" w:cs="Times New Roman"/>
          <w:sz w:val="28"/>
          <w:szCs w:val="28"/>
          <w:lang w:val="uk-UA"/>
        </w:rPr>
        <w:t>сторін</w:t>
      </w:r>
      <w:r w:rsidR="00DB018C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у справі (провадженні)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018C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 зобов’язаний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назвати своє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прізвище, ім’я, по батькові</w:t>
      </w:r>
      <w:r w:rsidR="00DB018C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також назвати </w:t>
      </w:r>
      <w:r w:rsidR="00DB018C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громадське об’єднання, яке він представляє, </w:t>
      </w:r>
      <w:r w:rsidR="00730873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причини </w:t>
      </w:r>
      <w:r w:rsidR="007662E2">
        <w:rPr>
          <w:rFonts w:ascii="Times New Roman" w:hAnsi="Times New Roman" w:cs="Times New Roman"/>
          <w:sz w:val="28"/>
          <w:szCs w:val="28"/>
          <w:lang w:val="uk-UA"/>
        </w:rPr>
        <w:t xml:space="preserve">такого </w:t>
      </w:r>
      <w:r w:rsidR="00730873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звернення, </w:t>
      </w:r>
      <w:r w:rsidR="00DB018C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наголосити на тому, що </w:t>
      </w:r>
      <w:r w:rsidR="002F7B67" w:rsidRPr="00D831B9">
        <w:rPr>
          <w:rFonts w:ascii="Times New Roman" w:hAnsi="Times New Roman" w:cs="Times New Roman"/>
          <w:sz w:val="28"/>
          <w:szCs w:val="28"/>
          <w:lang w:val="uk-UA"/>
        </w:rPr>
        <w:t>результати оцінювання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відповідного</w:t>
      </w:r>
      <w:r w:rsidR="002F7B67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судді громадським об’єднанням </w:t>
      </w:r>
      <w:r>
        <w:rPr>
          <w:rFonts w:ascii="Times New Roman" w:hAnsi="Times New Roman" w:cs="Times New Roman"/>
          <w:sz w:val="28"/>
          <w:szCs w:val="28"/>
          <w:lang w:val="uk-UA"/>
        </w:rPr>
        <w:t>будуть</w:t>
      </w:r>
      <w:r w:rsidR="005949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додані</w:t>
      </w:r>
      <w:r w:rsidR="00594901">
        <w:rPr>
          <w:rFonts w:ascii="Times New Roman" w:hAnsi="Times New Roman" w:cs="Times New Roman"/>
          <w:sz w:val="28"/>
          <w:szCs w:val="28"/>
          <w:lang w:val="uk-UA"/>
        </w:rPr>
        <w:t xml:space="preserve"> Вищою кваліфікаційною комісією суддів України </w:t>
      </w:r>
      <w:r w:rsidR="002F7B67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до суддівського досьє </w:t>
      </w:r>
      <w:r>
        <w:rPr>
          <w:rFonts w:ascii="Times New Roman" w:hAnsi="Times New Roman" w:cs="Times New Roman"/>
          <w:sz w:val="28"/>
          <w:szCs w:val="28"/>
          <w:lang w:val="uk-UA"/>
        </w:rPr>
        <w:t>такого</w:t>
      </w:r>
      <w:r w:rsidR="002F7B67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судді.</w:t>
      </w:r>
    </w:p>
    <w:p w:rsidR="00CA342F" w:rsidRPr="00D831B9" w:rsidRDefault="007B6B8F" w:rsidP="00CA342F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A342F" w:rsidRPr="00D831B9">
        <w:rPr>
          <w:rFonts w:ascii="Times New Roman" w:hAnsi="Times New Roman" w:cs="Times New Roman"/>
          <w:sz w:val="28"/>
          <w:szCs w:val="28"/>
          <w:lang w:val="uk-UA"/>
        </w:rPr>
        <w:t>а поведінку представників громадськ</w:t>
      </w:r>
      <w:r w:rsidR="00CA342F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CA342F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об’єднан</w:t>
      </w:r>
      <w:r w:rsidR="00CA342F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CA342F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під час проведення</w:t>
      </w:r>
      <w:r w:rsidR="00CA342F">
        <w:rPr>
          <w:rFonts w:ascii="Times New Roman" w:hAnsi="Times New Roman" w:cs="Times New Roman"/>
          <w:sz w:val="28"/>
          <w:szCs w:val="28"/>
          <w:lang w:val="uk-UA"/>
        </w:rPr>
        <w:t xml:space="preserve"> регулярного </w:t>
      </w:r>
      <w:r w:rsidR="00CA342F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оцінювання </w:t>
      </w:r>
      <w:r w:rsidR="00CA342F">
        <w:rPr>
          <w:rFonts w:ascii="Times New Roman" w:hAnsi="Times New Roman" w:cs="Times New Roman"/>
          <w:sz w:val="28"/>
          <w:szCs w:val="28"/>
          <w:lang w:val="uk-UA"/>
        </w:rPr>
        <w:t xml:space="preserve">роботи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CA342F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342F">
        <w:rPr>
          <w:rFonts w:ascii="Times New Roman" w:hAnsi="Times New Roman" w:cs="Times New Roman"/>
          <w:sz w:val="28"/>
          <w:szCs w:val="28"/>
          <w:lang w:val="uk-UA"/>
        </w:rPr>
        <w:t>відповід</w:t>
      </w:r>
      <w:r>
        <w:rPr>
          <w:rFonts w:ascii="Times New Roman" w:hAnsi="Times New Roman" w:cs="Times New Roman"/>
          <w:sz w:val="28"/>
          <w:szCs w:val="28"/>
          <w:lang w:val="uk-UA"/>
        </w:rPr>
        <w:t>альним</w:t>
      </w:r>
      <w:r w:rsidR="00CA3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342F" w:rsidRPr="00D831B9">
        <w:rPr>
          <w:rFonts w:ascii="Times New Roman" w:hAnsi="Times New Roman" w:cs="Times New Roman"/>
          <w:sz w:val="28"/>
          <w:szCs w:val="28"/>
          <w:lang w:val="uk-UA"/>
        </w:rPr>
        <w:t>громадське об’єднання.</w:t>
      </w:r>
    </w:p>
    <w:p w:rsidR="00CA342F" w:rsidRPr="00D831B9" w:rsidRDefault="00CA342F" w:rsidP="00CA342F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Участь особи як представника громадського об’єднання під час проведення оцінювання не звільняє його від визначеної законом відповідальності.</w:t>
      </w:r>
    </w:p>
    <w:p w:rsidR="009C0BD3" w:rsidRPr="009C0BD3" w:rsidRDefault="009C0BD3" w:rsidP="00AC3EC7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Громадське об’єднання </w:t>
      </w:r>
      <w:r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має право відкликати або замінити свого представника для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продовження </w:t>
      </w:r>
      <w:r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оцінювання,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що письмово повідом</w:t>
      </w:r>
      <w:r w:rsidR="007B6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ляє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голову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суду або виконувача його обов’язків</w:t>
      </w:r>
      <w:r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982D0C" w:rsidRPr="00D40DFC" w:rsidRDefault="00B73AC8" w:rsidP="00AC3EC7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У разі </w:t>
      </w:r>
      <w:r w:rsidR="00594901">
        <w:rPr>
          <w:rFonts w:ascii="Times New Roman" w:hAnsi="Times New Roman" w:cs="Times New Roman"/>
          <w:sz w:val="28"/>
          <w:szCs w:val="28"/>
          <w:lang w:val="uk-UA"/>
        </w:rPr>
        <w:t>істотного</w:t>
      </w:r>
      <w:r w:rsidR="00D40D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порушення </w:t>
      </w:r>
      <w:r w:rsidR="00CA342F" w:rsidRPr="00D831B9">
        <w:rPr>
          <w:rFonts w:ascii="Times New Roman" w:hAnsi="Times New Roman" w:cs="Times New Roman"/>
          <w:sz w:val="28"/>
          <w:szCs w:val="28"/>
          <w:lang w:val="uk-UA"/>
        </w:rPr>
        <w:t>представником громадського об’єднання</w:t>
      </w:r>
      <w:r w:rsidR="00CA342F">
        <w:rPr>
          <w:rFonts w:ascii="Times New Roman" w:hAnsi="Times New Roman" w:cs="Times New Roman"/>
          <w:sz w:val="28"/>
          <w:szCs w:val="28"/>
          <w:lang w:val="uk-UA"/>
        </w:rPr>
        <w:t xml:space="preserve"> положень цього Порядку </w:t>
      </w:r>
      <w:r w:rsidR="00A54F02"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суду або виконувач його обов’язків </w:t>
      </w:r>
      <w:r w:rsidR="00982D0C"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мож</w:t>
      </w:r>
      <w:r w:rsidR="007B6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уть</w:t>
      </w:r>
      <w:r w:rsidR="00982D0C"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E1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припинити </w:t>
      </w:r>
      <w:r w:rsidR="00982D0C"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оцінювання </w:t>
      </w:r>
      <w:r w:rsidR="007B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роботи суддів </w:t>
      </w:r>
      <w:r w:rsidR="00982D0C"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суді</w:t>
      </w:r>
      <w:r w:rsidR="00CA3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відповідним представником</w:t>
      </w:r>
      <w:r w:rsidR="00766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про що</w:t>
      </w:r>
      <w:r w:rsidR="002F7B67"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82D0C"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повідом</w:t>
      </w:r>
      <w:r w:rsidR="007B6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ляють</w:t>
      </w:r>
      <w:r w:rsidR="00982D0C"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керівника відповідного громадського об’єднання</w:t>
      </w:r>
      <w:r w:rsidR="002F7B67"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C6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та</w:t>
      </w:r>
      <w:r w:rsidR="002F7B67"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Комісію</w:t>
      </w:r>
      <w:r w:rsidR="00982D0C" w:rsidRPr="00D83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D40DFC" w:rsidRDefault="00D40DFC" w:rsidP="00D40DF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Керівник громадського об’єднання не пізніше п’яти робочих днів з дня надходження до нього відповідного повідомлення </w:t>
      </w:r>
      <w:r w:rsidR="009C0BD3">
        <w:rPr>
          <w:rFonts w:ascii="Times New Roman" w:hAnsi="Times New Roman" w:cs="Times New Roman"/>
          <w:sz w:val="28"/>
          <w:szCs w:val="28"/>
          <w:lang w:val="uk-UA"/>
        </w:rPr>
        <w:t>повинен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надати Комісії письмові пояснення </w:t>
      </w:r>
      <w:r w:rsidR="009C0BD3">
        <w:rPr>
          <w:rFonts w:ascii="Times New Roman" w:hAnsi="Times New Roman" w:cs="Times New Roman"/>
          <w:sz w:val="28"/>
          <w:szCs w:val="28"/>
          <w:lang w:val="uk-UA"/>
        </w:rPr>
        <w:t>стосовно викладених у ньому фактів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E14AA">
        <w:rPr>
          <w:rFonts w:ascii="Times New Roman" w:hAnsi="Times New Roman" w:cs="Times New Roman"/>
          <w:sz w:val="28"/>
          <w:szCs w:val="28"/>
          <w:lang w:val="uk-UA"/>
        </w:rPr>
        <w:t xml:space="preserve"> Ненадання відповідних пояснень не перешкоджає розгляду </w:t>
      </w:r>
      <w:r w:rsidR="007B3257">
        <w:rPr>
          <w:rFonts w:ascii="Times New Roman" w:hAnsi="Times New Roman" w:cs="Times New Roman"/>
          <w:sz w:val="28"/>
          <w:szCs w:val="28"/>
          <w:lang w:val="uk-UA"/>
        </w:rPr>
        <w:t xml:space="preserve">Комісією </w:t>
      </w:r>
      <w:r w:rsidR="008E14AA">
        <w:rPr>
          <w:rFonts w:ascii="Times New Roman" w:hAnsi="Times New Roman" w:cs="Times New Roman"/>
          <w:sz w:val="28"/>
          <w:szCs w:val="28"/>
          <w:lang w:val="uk-UA"/>
        </w:rPr>
        <w:t>питання</w:t>
      </w:r>
      <w:r w:rsidR="005949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519F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594901">
        <w:rPr>
          <w:rFonts w:ascii="Times New Roman" w:hAnsi="Times New Roman" w:cs="Times New Roman"/>
          <w:sz w:val="28"/>
          <w:szCs w:val="28"/>
          <w:lang w:val="uk-UA"/>
        </w:rPr>
        <w:t xml:space="preserve"> порушення громадським об’єднанням</w:t>
      </w:r>
      <w:r w:rsidR="009C0BD3" w:rsidRPr="009C0B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0BD3">
        <w:rPr>
          <w:rFonts w:ascii="Times New Roman" w:hAnsi="Times New Roman" w:cs="Times New Roman"/>
          <w:sz w:val="28"/>
          <w:szCs w:val="28"/>
          <w:lang w:val="uk-UA"/>
        </w:rPr>
        <w:t>положень цього Порядку</w:t>
      </w:r>
      <w:r w:rsidR="008E14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0DFC" w:rsidRDefault="00D40DFC" w:rsidP="00D40DF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завершення розгляду Комісією питання про порушення</w:t>
      </w:r>
      <w:r w:rsidR="008E14AA" w:rsidRPr="008E14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0BD3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громадським об’єднанням положень </w:t>
      </w:r>
      <w:r w:rsidR="00CA342F">
        <w:rPr>
          <w:rFonts w:ascii="Times New Roman" w:hAnsi="Times New Roman" w:cs="Times New Roman"/>
          <w:sz w:val="28"/>
          <w:szCs w:val="28"/>
          <w:lang w:val="uk-UA"/>
        </w:rPr>
        <w:t xml:space="preserve">цього Порядку </w:t>
      </w:r>
      <w:r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8E14AA">
        <w:rPr>
          <w:rFonts w:ascii="Times New Roman" w:hAnsi="Times New Roman" w:cs="Times New Roman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представник мож</w:t>
      </w:r>
      <w:r w:rsidR="008E14AA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бути недопущен</w:t>
      </w:r>
      <w:r w:rsidR="008E14AA">
        <w:rPr>
          <w:rFonts w:ascii="Times New Roman" w:hAnsi="Times New Roman" w:cs="Times New Roman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оцінювання роботи суддів у відповідному суді.</w:t>
      </w:r>
    </w:p>
    <w:p w:rsidR="009C0BD3" w:rsidRDefault="009C0BD3" w:rsidP="00D40DF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 результатами розгляду питання про порушення громадським об’єднанням</w:t>
      </w:r>
      <w:r w:rsidRPr="009C0B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положень цього Порядку Комісія може ухвалити рішення про припинення </w:t>
      </w:r>
      <w:r w:rsidR="005B36FC">
        <w:rPr>
          <w:rFonts w:ascii="Times New Roman" w:hAnsi="Times New Roman" w:cs="Times New Roman"/>
          <w:sz w:val="28"/>
          <w:szCs w:val="28"/>
          <w:lang w:val="uk-UA"/>
        </w:rPr>
        <w:t>проведення регулярного оцінювання громадським об’єднанням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19BB" w:rsidRPr="00903DE7" w:rsidRDefault="00DA19BB" w:rsidP="00AC3EC7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Анкета оцінювання судді </w:t>
      </w:r>
      <w:r w:rsidRPr="00D831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громадським об’єднанням </w:t>
      </w:r>
      <w:r w:rsidR="007B6B8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 пізніше п’яти днів після її заповнення</w:t>
      </w:r>
      <w:r w:rsidR="007B6B8F" w:rsidRPr="00D831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831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направляється </w:t>
      </w:r>
      <w:r w:rsidR="007B6B8F" w:rsidRPr="00D831B9">
        <w:rPr>
          <w:rFonts w:ascii="Times New Roman" w:hAnsi="Times New Roman" w:cs="Times New Roman"/>
          <w:sz w:val="28"/>
          <w:szCs w:val="28"/>
          <w:lang w:val="uk-UA"/>
        </w:rPr>
        <w:t>на поштову та електронну</w:t>
      </w:r>
      <w:r w:rsidR="007B6B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3BEF">
        <w:rPr>
          <w:rFonts w:ascii="Times New Roman" w:hAnsi="Times New Roman" w:cs="Times New Roman"/>
          <w:sz w:val="28"/>
          <w:szCs w:val="28"/>
          <w:lang w:val="uk-UA"/>
        </w:rPr>
        <w:t>(_____</w:t>
      </w:r>
      <w:r w:rsidR="00873BEF" w:rsidRPr="00873BEF">
        <w:rPr>
          <w:rFonts w:ascii="Times New Roman" w:hAnsi="Times New Roman" w:cs="Times New Roman"/>
          <w:sz w:val="28"/>
          <w:szCs w:val="28"/>
          <w:lang w:val="uk-UA"/>
        </w:rPr>
        <w:t>@</w:t>
      </w:r>
      <w:r w:rsidR="00873BEF">
        <w:rPr>
          <w:rFonts w:ascii="Times New Roman" w:hAnsi="Times New Roman" w:cs="Times New Roman"/>
          <w:sz w:val="28"/>
          <w:szCs w:val="28"/>
          <w:lang w:val="en-US"/>
        </w:rPr>
        <w:t>vkksu</w:t>
      </w:r>
      <w:r w:rsidR="00873BEF" w:rsidRPr="00873BE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73BEF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="00873BEF" w:rsidRPr="00873BE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73BEF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873BE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7B6B8F" w:rsidRPr="00D831B9">
        <w:rPr>
          <w:rFonts w:ascii="Times New Roman" w:hAnsi="Times New Roman" w:cs="Times New Roman"/>
          <w:sz w:val="28"/>
          <w:szCs w:val="28"/>
          <w:lang w:val="uk-UA"/>
        </w:rPr>
        <w:t>адреси Комісії</w:t>
      </w:r>
      <w:r w:rsidR="007B6B8F">
        <w:rPr>
          <w:rFonts w:ascii="Times New Roman" w:hAnsi="Times New Roman" w:cs="Times New Roman"/>
          <w:sz w:val="28"/>
          <w:szCs w:val="28"/>
          <w:lang w:val="uk-UA"/>
        </w:rPr>
        <w:t>, а також</w:t>
      </w:r>
      <w:r w:rsidR="007B6B8F" w:rsidRPr="00D831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03DE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 Громадської ради доброчесності</w:t>
      </w:r>
      <w:r w:rsidRPr="00D831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675531" w:rsidRPr="00D831B9" w:rsidRDefault="00675531" w:rsidP="00AC3EC7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Анкети оцінювання судді громадським об’єднанням, подані </w:t>
      </w:r>
      <w:r w:rsidR="00903DE7">
        <w:rPr>
          <w:rFonts w:ascii="Times New Roman" w:hAnsi="Times New Roman" w:cs="Times New Roman"/>
          <w:sz w:val="28"/>
          <w:szCs w:val="28"/>
          <w:lang w:val="uk-UA"/>
        </w:rPr>
        <w:t xml:space="preserve">Комісії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вимог цього Порядку, </w:t>
      </w:r>
      <w:r w:rsidR="007B6B8F">
        <w:rPr>
          <w:rFonts w:ascii="Times New Roman" w:hAnsi="Times New Roman" w:cs="Times New Roman"/>
          <w:sz w:val="28"/>
          <w:szCs w:val="28"/>
          <w:lang w:val="uk-UA"/>
        </w:rPr>
        <w:t>долучаються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до суддівського досьє та опубліковуються на офіційному веб-сайті Комісії. </w:t>
      </w:r>
    </w:p>
    <w:p w:rsidR="0064232F" w:rsidRPr="00D831B9" w:rsidRDefault="0064232F" w:rsidP="00EF5AAE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232F" w:rsidRPr="00D831B9" w:rsidRDefault="0064232F" w:rsidP="00EF5AAE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Розділ </w:t>
      </w:r>
      <w:r w:rsidR="002A7DCD"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Методологія </w:t>
      </w:r>
      <w:r w:rsidR="002A7DCD"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регулярного </w:t>
      </w:r>
      <w:r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оцінювання </w:t>
      </w:r>
    </w:p>
    <w:p w:rsidR="00086AB6" w:rsidRPr="00D831B9" w:rsidRDefault="00086AB6" w:rsidP="00EF5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34DB" w:rsidRDefault="00086AB6" w:rsidP="00EF5A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6.1. </w:t>
      </w:r>
      <w:r w:rsidR="006934DB" w:rsidRPr="00B63F6F">
        <w:rPr>
          <w:rFonts w:ascii="Times New Roman" w:hAnsi="Times New Roman" w:cs="Times New Roman"/>
          <w:sz w:val="28"/>
          <w:szCs w:val="28"/>
          <w:lang w:val="uk-UA"/>
        </w:rPr>
        <w:t>Регулярне оцінювання проводиться відповідно до метододогії кваліфікаційного оцінювання, що визначена</w:t>
      </w:r>
      <w:r w:rsidR="006934DB" w:rsidRPr="004807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4DB" w:rsidRPr="00B63F6F">
        <w:rPr>
          <w:rFonts w:ascii="Times New Roman" w:hAnsi="Times New Roman" w:cs="Times New Roman"/>
          <w:sz w:val="28"/>
          <w:szCs w:val="28"/>
          <w:lang w:val="uk-UA"/>
        </w:rPr>
        <w:t>Положенням про порядок та методологію кваліфікаційного оцінювання</w:t>
      </w:r>
      <w:r w:rsidR="006934DB">
        <w:rPr>
          <w:rFonts w:ascii="Times New Roman" w:hAnsi="Times New Roman" w:cs="Times New Roman"/>
          <w:sz w:val="28"/>
          <w:szCs w:val="28"/>
          <w:lang w:val="uk-UA"/>
        </w:rPr>
        <w:t>, показники відповідності критеріям кваліфікаційного оцінювання та засоби їх встановлення.</w:t>
      </w:r>
    </w:p>
    <w:p w:rsidR="00086AB6" w:rsidRPr="00D831B9" w:rsidRDefault="006934DB" w:rsidP="00EF5A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6.2. </w:t>
      </w:r>
      <w:r w:rsidR="00086AB6" w:rsidRPr="00D831B9">
        <w:rPr>
          <w:rFonts w:ascii="Times New Roman" w:hAnsi="Times New Roman" w:cs="Times New Roman"/>
          <w:sz w:val="28"/>
          <w:szCs w:val="28"/>
          <w:lang w:val="uk-UA"/>
        </w:rPr>
        <w:t>Критерії регулярного оцінювання:</w:t>
      </w:r>
    </w:p>
    <w:p w:rsidR="00086AB6" w:rsidRPr="006934DB" w:rsidRDefault="00086AB6" w:rsidP="00F63F6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4DB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6934D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934DB">
        <w:rPr>
          <w:rFonts w:ascii="Times New Roman" w:hAnsi="Times New Roman" w:cs="Times New Roman"/>
          <w:sz w:val="28"/>
          <w:szCs w:val="28"/>
          <w:lang w:val="uk-UA"/>
        </w:rPr>
        <w:t>.1. Професійна компетентність.</w:t>
      </w:r>
    </w:p>
    <w:p w:rsidR="00086AB6" w:rsidRPr="006934DB" w:rsidRDefault="00086AB6" w:rsidP="00F63F6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4DB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6934D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934DB">
        <w:rPr>
          <w:rFonts w:ascii="Times New Roman" w:hAnsi="Times New Roman" w:cs="Times New Roman"/>
          <w:sz w:val="28"/>
          <w:szCs w:val="28"/>
          <w:lang w:val="uk-UA"/>
        </w:rPr>
        <w:t>.2. Особиста компетентність.</w:t>
      </w:r>
    </w:p>
    <w:p w:rsidR="00086AB6" w:rsidRPr="006934DB" w:rsidRDefault="00086AB6" w:rsidP="00F63F6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4DB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6934D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934DB">
        <w:rPr>
          <w:rFonts w:ascii="Times New Roman" w:hAnsi="Times New Roman" w:cs="Times New Roman"/>
          <w:sz w:val="28"/>
          <w:szCs w:val="28"/>
          <w:lang w:val="uk-UA"/>
        </w:rPr>
        <w:t>.3. Соціальна компетентність.</w:t>
      </w:r>
    </w:p>
    <w:p w:rsidR="00086AB6" w:rsidRPr="006934DB" w:rsidRDefault="00086AB6" w:rsidP="00F63F6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4DB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6934D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934DB">
        <w:rPr>
          <w:rFonts w:ascii="Times New Roman" w:hAnsi="Times New Roman" w:cs="Times New Roman"/>
          <w:sz w:val="28"/>
          <w:szCs w:val="28"/>
          <w:lang w:val="uk-UA"/>
        </w:rPr>
        <w:t>.4. Професійна етика.</w:t>
      </w:r>
    </w:p>
    <w:p w:rsidR="00086AB6" w:rsidRPr="006934DB" w:rsidRDefault="00086AB6" w:rsidP="00F63F6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4DB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6934D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934DB">
        <w:rPr>
          <w:rFonts w:ascii="Times New Roman" w:hAnsi="Times New Roman" w:cs="Times New Roman"/>
          <w:sz w:val="28"/>
          <w:szCs w:val="28"/>
          <w:lang w:val="uk-UA"/>
        </w:rPr>
        <w:t>.5. Доброчесність.</w:t>
      </w:r>
    </w:p>
    <w:p w:rsidR="004807E2" w:rsidRPr="006934DB" w:rsidRDefault="00086AB6" w:rsidP="00F63F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4DB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6934D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934D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807E2" w:rsidRPr="006934DB">
        <w:rPr>
          <w:rFonts w:ascii="Times New Roman" w:hAnsi="Times New Roman"/>
          <w:sz w:val="28"/>
          <w:szCs w:val="28"/>
          <w:lang w:val="uk-UA"/>
        </w:rPr>
        <w:t>Показники відповідності судді критеріям регулярного оцінювання та засоби їх встановлення</w:t>
      </w:r>
      <w:r w:rsidR="005B36FC">
        <w:rPr>
          <w:rFonts w:ascii="Times New Roman" w:hAnsi="Times New Roman"/>
          <w:sz w:val="28"/>
          <w:szCs w:val="28"/>
          <w:lang w:val="uk-UA"/>
        </w:rPr>
        <w:t>:</w:t>
      </w:r>
    </w:p>
    <w:p w:rsidR="004807E2" w:rsidRPr="006934DB" w:rsidRDefault="004807E2" w:rsidP="00F63F6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4DB">
        <w:rPr>
          <w:rFonts w:ascii="Times New Roman" w:hAnsi="Times New Roman"/>
          <w:sz w:val="28"/>
          <w:szCs w:val="28"/>
          <w:lang w:val="uk-UA"/>
        </w:rPr>
        <w:t>6.</w:t>
      </w:r>
      <w:r w:rsidR="006934DB">
        <w:rPr>
          <w:rFonts w:ascii="Times New Roman" w:hAnsi="Times New Roman"/>
          <w:sz w:val="28"/>
          <w:szCs w:val="28"/>
          <w:lang w:val="uk-UA"/>
        </w:rPr>
        <w:t>3</w:t>
      </w:r>
      <w:r w:rsidRPr="006934DB">
        <w:rPr>
          <w:rFonts w:ascii="Times New Roman" w:hAnsi="Times New Roman"/>
          <w:sz w:val="28"/>
          <w:szCs w:val="28"/>
          <w:lang w:val="uk-UA"/>
        </w:rPr>
        <w:t xml:space="preserve">.1. Відповідність критерію професійної компетентності оцінюється (встановлюється) </w:t>
      </w:r>
      <w:r w:rsidR="00C131DD">
        <w:rPr>
          <w:rFonts w:ascii="Times New Roman" w:hAnsi="Times New Roman"/>
          <w:sz w:val="28"/>
          <w:szCs w:val="28"/>
          <w:lang w:val="uk-UA"/>
        </w:rPr>
        <w:t>на підставі</w:t>
      </w:r>
      <w:r w:rsidRPr="006934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31DD">
        <w:rPr>
          <w:rFonts w:ascii="Times New Roman" w:hAnsi="Times New Roman"/>
          <w:sz w:val="28"/>
          <w:szCs w:val="28"/>
          <w:lang w:val="uk-UA"/>
        </w:rPr>
        <w:t>результатів</w:t>
      </w:r>
      <w:r w:rsidRPr="006934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34DB">
        <w:rPr>
          <w:rFonts w:ascii="Times New Roman" w:hAnsi="Times New Roman" w:cs="Times New Roman"/>
          <w:sz w:val="28"/>
          <w:szCs w:val="28"/>
          <w:lang w:val="uk-UA"/>
        </w:rPr>
        <w:t>оцінювання судді викладачами (тренерами) Національної школи суддів України.</w:t>
      </w:r>
    </w:p>
    <w:p w:rsidR="004807E2" w:rsidRPr="006934DB" w:rsidRDefault="004807E2" w:rsidP="00F63F6A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6934DB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6934D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934DB">
        <w:rPr>
          <w:rFonts w:ascii="Times New Roman" w:hAnsi="Times New Roman" w:cs="Times New Roman"/>
          <w:sz w:val="28"/>
          <w:szCs w:val="28"/>
          <w:lang w:val="uk-UA"/>
        </w:rPr>
        <w:t xml:space="preserve">.2. </w:t>
      </w:r>
      <w:r w:rsidRPr="006934DB">
        <w:rPr>
          <w:rFonts w:ascii="Times New Roman" w:hAnsi="Times New Roman"/>
          <w:sz w:val="28"/>
          <w:szCs w:val="28"/>
          <w:lang w:val="uk-UA"/>
        </w:rPr>
        <w:t xml:space="preserve">Відповідність критеріям особистої та соціальної компетентності може </w:t>
      </w:r>
      <w:r w:rsidR="006934DB" w:rsidRPr="006934DB">
        <w:rPr>
          <w:rFonts w:ascii="Times New Roman" w:hAnsi="Times New Roman"/>
          <w:sz w:val="28"/>
          <w:szCs w:val="28"/>
          <w:lang w:val="uk-UA"/>
        </w:rPr>
        <w:t>оціню</w:t>
      </w:r>
      <w:r w:rsidR="006934DB">
        <w:rPr>
          <w:rFonts w:ascii="Times New Roman" w:hAnsi="Times New Roman"/>
          <w:sz w:val="28"/>
          <w:szCs w:val="28"/>
          <w:lang w:val="uk-UA"/>
        </w:rPr>
        <w:t>ватись</w:t>
      </w:r>
      <w:r w:rsidR="006934DB" w:rsidRPr="006934DB">
        <w:rPr>
          <w:rFonts w:ascii="Times New Roman" w:hAnsi="Times New Roman"/>
          <w:sz w:val="28"/>
          <w:szCs w:val="28"/>
          <w:lang w:val="uk-UA"/>
        </w:rPr>
        <w:t xml:space="preserve"> (встановлю</w:t>
      </w:r>
      <w:r w:rsidR="006934DB">
        <w:rPr>
          <w:rFonts w:ascii="Times New Roman" w:hAnsi="Times New Roman"/>
          <w:sz w:val="28"/>
          <w:szCs w:val="28"/>
          <w:lang w:val="uk-UA"/>
        </w:rPr>
        <w:t>ватись</w:t>
      </w:r>
      <w:r w:rsidR="006934DB" w:rsidRPr="006934DB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C131DD">
        <w:rPr>
          <w:rFonts w:ascii="Times New Roman" w:hAnsi="Times New Roman"/>
          <w:sz w:val="28"/>
          <w:szCs w:val="28"/>
          <w:lang w:val="uk-UA"/>
        </w:rPr>
        <w:t>на підставі</w:t>
      </w:r>
      <w:r w:rsidR="00C131DD" w:rsidRPr="006934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36FC">
        <w:rPr>
          <w:rFonts w:ascii="Times New Roman" w:hAnsi="Times New Roman"/>
          <w:sz w:val="28"/>
          <w:szCs w:val="28"/>
          <w:lang w:val="uk-UA"/>
        </w:rPr>
        <w:t>результатів</w:t>
      </w:r>
      <w:r w:rsidR="005B36FC" w:rsidRPr="006934DB">
        <w:rPr>
          <w:rFonts w:ascii="Times New Roman" w:hAnsi="Times New Roman"/>
          <w:sz w:val="28"/>
          <w:szCs w:val="28"/>
          <w:lang w:val="uk-UA"/>
        </w:rPr>
        <w:t xml:space="preserve"> оцінювання судді </w:t>
      </w:r>
      <w:r w:rsidR="005B36FC" w:rsidRPr="006934DB">
        <w:rPr>
          <w:rFonts w:ascii="Times New Roman" w:hAnsi="Times New Roman" w:cs="Times New Roman"/>
          <w:sz w:val="28"/>
          <w:szCs w:val="28"/>
          <w:lang w:val="uk-UA"/>
        </w:rPr>
        <w:t>викладачами (тренерами) Національної школи суддів України, суддями відповідного суду</w:t>
      </w:r>
      <w:r w:rsidRPr="006934DB">
        <w:rPr>
          <w:rFonts w:ascii="Times New Roman" w:hAnsi="Times New Roman"/>
          <w:sz w:val="28"/>
          <w:szCs w:val="28"/>
          <w:lang w:val="uk-UA"/>
        </w:rPr>
        <w:t>.</w:t>
      </w:r>
    </w:p>
    <w:p w:rsidR="004807E2" w:rsidRDefault="004807E2" w:rsidP="00F63F6A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6934DB">
        <w:rPr>
          <w:rFonts w:ascii="Times New Roman" w:hAnsi="Times New Roman"/>
          <w:sz w:val="28"/>
          <w:szCs w:val="28"/>
          <w:lang w:val="uk-UA"/>
        </w:rPr>
        <w:t>6.</w:t>
      </w:r>
      <w:r w:rsidR="006934DB">
        <w:rPr>
          <w:rFonts w:ascii="Times New Roman" w:hAnsi="Times New Roman"/>
          <w:sz w:val="28"/>
          <w:szCs w:val="28"/>
          <w:lang w:val="uk-UA"/>
        </w:rPr>
        <w:t>3</w:t>
      </w:r>
      <w:r w:rsidRPr="006934DB">
        <w:rPr>
          <w:rFonts w:ascii="Times New Roman" w:hAnsi="Times New Roman"/>
          <w:sz w:val="28"/>
          <w:szCs w:val="28"/>
          <w:lang w:val="uk-UA"/>
        </w:rPr>
        <w:t>.3. Відповідність критеріям п</w:t>
      </w:r>
      <w:r w:rsidRPr="006934DB">
        <w:rPr>
          <w:rFonts w:ascii="Times New Roman" w:hAnsi="Times New Roman" w:cs="Times New Roman"/>
          <w:sz w:val="28"/>
          <w:szCs w:val="28"/>
          <w:lang w:val="uk-UA"/>
        </w:rPr>
        <w:t xml:space="preserve">рофесійної етики </w:t>
      </w:r>
      <w:r w:rsidR="005B36FC">
        <w:rPr>
          <w:rFonts w:ascii="Times New Roman" w:hAnsi="Times New Roman" w:cs="Times New Roman"/>
          <w:sz w:val="28"/>
          <w:szCs w:val="28"/>
          <w:lang w:val="uk-UA"/>
        </w:rPr>
        <w:t xml:space="preserve">та доброчесності </w:t>
      </w:r>
      <w:r w:rsidR="005B36FC" w:rsidRPr="006934DB">
        <w:rPr>
          <w:rFonts w:ascii="Times New Roman" w:hAnsi="Times New Roman"/>
          <w:sz w:val="28"/>
          <w:szCs w:val="28"/>
          <w:lang w:val="uk-UA"/>
        </w:rPr>
        <w:t>може оціню</w:t>
      </w:r>
      <w:r w:rsidR="005B36FC">
        <w:rPr>
          <w:rFonts w:ascii="Times New Roman" w:hAnsi="Times New Roman"/>
          <w:sz w:val="28"/>
          <w:szCs w:val="28"/>
          <w:lang w:val="uk-UA"/>
        </w:rPr>
        <w:t>ватись</w:t>
      </w:r>
      <w:r w:rsidR="005B36FC" w:rsidRPr="006934DB">
        <w:rPr>
          <w:rFonts w:ascii="Times New Roman" w:hAnsi="Times New Roman"/>
          <w:sz w:val="28"/>
          <w:szCs w:val="28"/>
          <w:lang w:val="uk-UA"/>
        </w:rPr>
        <w:t xml:space="preserve"> (встановлю</w:t>
      </w:r>
      <w:r w:rsidR="005B36FC">
        <w:rPr>
          <w:rFonts w:ascii="Times New Roman" w:hAnsi="Times New Roman"/>
          <w:sz w:val="28"/>
          <w:szCs w:val="28"/>
          <w:lang w:val="uk-UA"/>
        </w:rPr>
        <w:t>ватись</w:t>
      </w:r>
      <w:r w:rsidR="005B36FC" w:rsidRPr="006934DB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C131DD">
        <w:rPr>
          <w:rFonts w:ascii="Times New Roman" w:hAnsi="Times New Roman"/>
          <w:sz w:val="28"/>
          <w:szCs w:val="28"/>
          <w:lang w:val="uk-UA"/>
        </w:rPr>
        <w:t>на підставі</w:t>
      </w:r>
      <w:r w:rsidR="00C131DD" w:rsidRPr="006934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31DD">
        <w:rPr>
          <w:rFonts w:ascii="Times New Roman" w:hAnsi="Times New Roman"/>
          <w:sz w:val="28"/>
          <w:szCs w:val="28"/>
          <w:lang w:val="uk-UA"/>
        </w:rPr>
        <w:t>результатів</w:t>
      </w:r>
      <w:r w:rsidR="00C131DD" w:rsidRPr="006934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34DB">
        <w:rPr>
          <w:rFonts w:ascii="Times New Roman" w:hAnsi="Times New Roman"/>
          <w:sz w:val="28"/>
          <w:szCs w:val="28"/>
          <w:lang w:val="uk-UA"/>
        </w:rPr>
        <w:t xml:space="preserve">оцінювання судді </w:t>
      </w:r>
      <w:r w:rsidRPr="006934DB">
        <w:rPr>
          <w:rFonts w:ascii="Times New Roman" w:hAnsi="Times New Roman" w:cs="Times New Roman"/>
          <w:sz w:val="28"/>
          <w:szCs w:val="28"/>
          <w:lang w:val="uk-UA"/>
        </w:rPr>
        <w:t>викладачами (тренерами) Національної школи суддів України, суддями відповідного суду, громадськими об’єднаннями</w:t>
      </w:r>
      <w:r w:rsidR="006934DB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6934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6B8F">
        <w:rPr>
          <w:rFonts w:ascii="Times New Roman" w:hAnsi="Times New Roman" w:cs="Times New Roman"/>
          <w:sz w:val="28"/>
          <w:szCs w:val="28"/>
          <w:lang w:val="uk-UA"/>
        </w:rPr>
        <w:t xml:space="preserve">за підсумками </w:t>
      </w:r>
      <w:r w:rsidRPr="006934DB">
        <w:rPr>
          <w:rFonts w:ascii="Times New Roman" w:hAnsi="Times New Roman" w:cs="Times New Roman"/>
          <w:sz w:val="28"/>
          <w:szCs w:val="28"/>
          <w:lang w:val="uk-UA"/>
        </w:rPr>
        <w:t>самооцінювання судді</w:t>
      </w:r>
      <w:r w:rsidRPr="006934DB">
        <w:rPr>
          <w:rFonts w:ascii="Times New Roman" w:hAnsi="Times New Roman"/>
          <w:sz w:val="28"/>
          <w:szCs w:val="28"/>
          <w:lang w:val="uk-UA"/>
        </w:rPr>
        <w:t>.</w:t>
      </w:r>
    </w:p>
    <w:p w:rsidR="006934DB" w:rsidRDefault="006934DB" w:rsidP="006934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4DB">
        <w:rPr>
          <w:rFonts w:ascii="Times New Roman" w:hAnsi="Times New Roman"/>
          <w:sz w:val="28"/>
          <w:szCs w:val="26"/>
          <w:lang w:val="uk-UA"/>
        </w:rPr>
        <w:t>6.</w:t>
      </w:r>
      <w:r>
        <w:rPr>
          <w:rFonts w:ascii="Times New Roman" w:hAnsi="Times New Roman"/>
          <w:sz w:val="28"/>
          <w:szCs w:val="26"/>
          <w:lang w:val="uk-UA"/>
        </w:rPr>
        <w:t>4</w:t>
      </w:r>
      <w:r w:rsidRPr="006934DB">
        <w:rPr>
          <w:rFonts w:ascii="Times New Roman" w:hAnsi="Times New Roman"/>
          <w:sz w:val="28"/>
          <w:szCs w:val="26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Засоби встановлення показників регулярного оцінювання:</w:t>
      </w:r>
    </w:p>
    <w:p w:rsidR="006934DB" w:rsidRDefault="006934DB" w:rsidP="00F63F6A">
      <w:pPr>
        <w:spacing w:after="0" w:line="240" w:lineRule="auto"/>
        <w:ind w:firstLine="993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6.4.1.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6934DB">
        <w:rPr>
          <w:rFonts w:ascii="Times New Roman" w:hAnsi="Times New Roman"/>
          <w:sz w:val="28"/>
          <w:szCs w:val="28"/>
          <w:lang w:val="uk-UA"/>
        </w:rPr>
        <w:t>езульт</w:t>
      </w:r>
      <w:r w:rsidR="00C131DD">
        <w:rPr>
          <w:rFonts w:ascii="Times New Roman" w:hAnsi="Times New Roman"/>
          <w:sz w:val="28"/>
          <w:szCs w:val="28"/>
          <w:lang w:val="uk-UA"/>
        </w:rPr>
        <w:t>ат</w:t>
      </w:r>
      <w:r w:rsidRPr="006934DB">
        <w:rPr>
          <w:rFonts w:ascii="Times New Roman" w:hAnsi="Times New Roman"/>
          <w:sz w:val="28"/>
          <w:szCs w:val="28"/>
          <w:lang w:val="uk-UA"/>
        </w:rPr>
        <w:t xml:space="preserve">и </w:t>
      </w:r>
      <w:r w:rsidRPr="006934DB">
        <w:rPr>
          <w:rFonts w:ascii="Times New Roman" w:hAnsi="Times New Roman" w:cs="Times New Roman"/>
          <w:sz w:val="28"/>
          <w:szCs w:val="28"/>
          <w:lang w:val="uk-UA"/>
        </w:rPr>
        <w:t>оцінювання судді викладачами (тренерами) Національної школи суддів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34DB">
        <w:rPr>
          <w:rFonts w:ascii="Times New Roman" w:hAnsi="Times New Roman"/>
          <w:sz w:val="28"/>
          <w:szCs w:val="28"/>
          <w:lang w:val="uk-UA"/>
        </w:rPr>
        <w:t>встановлю</w:t>
      </w:r>
      <w:r w:rsidR="007B6B8F">
        <w:rPr>
          <w:rFonts w:ascii="Times New Roman" w:hAnsi="Times New Roman"/>
          <w:sz w:val="28"/>
          <w:szCs w:val="28"/>
          <w:lang w:val="uk-UA"/>
        </w:rPr>
        <w:t>ю</w:t>
      </w:r>
      <w:r w:rsidRPr="006934DB">
        <w:rPr>
          <w:rFonts w:ascii="Times New Roman" w:hAnsi="Times New Roman"/>
          <w:sz w:val="28"/>
          <w:szCs w:val="28"/>
          <w:lang w:val="uk-UA"/>
        </w:rPr>
        <w:t>ться</w:t>
      </w:r>
      <w:r>
        <w:rPr>
          <w:rFonts w:ascii="Times New Roman" w:hAnsi="Times New Roman"/>
          <w:sz w:val="28"/>
          <w:szCs w:val="28"/>
          <w:lang w:val="uk-UA"/>
        </w:rPr>
        <w:t xml:space="preserve"> на підставі </w:t>
      </w:r>
      <w:r w:rsidR="007B6B8F">
        <w:rPr>
          <w:rFonts w:ascii="Times New Roman" w:hAnsi="Times New Roman"/>
          <w:sz w:val="28"/>
          <w:szCs w:val="28"/>
          <w:lang w:val="uk-UA"/>
        </w:rPr>
        <w:t xml:space="preserve">дослідження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анкет оцінювання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судді викладач</w:t>
      </w:r>
      <w:r w:rsidR="00C131DD">
        <w:rPr>
          <w:rFonts w:ascii="Times New Roman" w:hAnsi="Times New Roman" w:cs="Times New Roman"/>
          <w:sz w:val="28"/>
          <w:szCs w:val="28"/>
          <w:lang w:val="uk-UA"/>
        </w:rPr>
        <w:t>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(тренер</w:t>
      </w:r>
      <w:r w:rsidR="00C131DD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) Національної школи суддів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заперечень судді</w:t>
      </w:r>
      <w:r w:rsidRPr="00D831B9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щодо результатів </w:t>
      </w:r>
      <w:r w:rsidR="00C131DD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такого </w:t>
      </w:r>
      <w:r w:rsidRPr="00D831B9">
        <w:rPr>
          <w:rStyle w:val="rvts0"/>
          <w:rFonts w:ascii="Times New Roman" w:hAnsi="Times New Roman" w:cs="Times New Roman"/>
          <w:sz w:val="28"/>
          <w:szCs w:val="28"/>
          <w:lang w:val="uk-UA"/>
        </w:rPr>
        <w:t>оцінювання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7B6B8F">
        <w:rPr>
          <w:rFonts w:ascii="Times New Roman" w:hAnsi="Times New Roman"/>
          <w:sz w:val="28"/>
          <w:szCs w:val="28"/>
          <w:lang w:val="uk-UA"/>
        </w:rPr>
        <w:t xml:space="preserve">дослідження </w:t>
      </w:r>
      <w:r w:rsidRPr="00D831B9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анкет за </w:t>
      </w:r>
      <w:r w:rsidR="007B6B8F">
        <w:rPr>
          <w:rStyle w:val="rvts0"/>
          <w:rFonts w:ascii="Times New Roman" w:hAnsi="Times New Roman" w:cs="Times New Roman"/>
          <w:sz w:val="28"/>
          <w:szCs w:val="28"/>
          <w:lang w:val="uk-UA"/>
        </w:rPr>
        <w:t>підсумками</w:t>
      </w:r>
      <w:r w:rsidRPr="00D831B9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розгляду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заперечень (за наявності таких заперечень </w:t>
      </w:r>
      <w:r w:rsidR="00C131DD">
        <w:rPr>
          <w:rStyle w:val="rvts0"/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анкети).</w:t>
      </w:r>
    </w:p>
    <w:p w:rsidR="006934DB" w:rsidRDefault="006934DB" w:rsidP="00F63F6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6.4.2.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6934DB">
        <w:rPr>
          <w:rFonts w:ascii="Times New Roman" w:hAnsi="Times New Roman"/>
          <w:sz w:val="28"/>
          <w:szCs w:val="28"/>
          <w:lang w:val="uk-UA"/>
        </w:rPr>
        <w:t>езультати оцінювання судді суддями відповідного суду</w:t>
      </w:r>
      <w:r>
        <w:rPr>
          <w:rFonts w:ascii="Times New Roman" w:hAnsi="Times New Roman"/>
          <w:sz w:val="28"/>
          <w:szCs w:val="28"/>
          <w:lang w:val="uk-UA"/>
        </w:rPr>
        <w:t xml:space="preserve"> встановлюються на підставі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рішення зборів суддів про визначення результатів оцінювання судді іншими суддями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3F6A">
        <w:rPr>
          <w:rFonts w:ascii="Times New Roman" w:hAnsi="Times New Roman" w:cs="Times New Roman"/>
          <w:sz w:val="28"/>
          <w:szCs w:val="28"/>
          <w:lang w:val="uk-UA"/>
        </w:rPr>
        <w:t>такого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суду.</w:t>
      </w:r>
    </w:p>
    <w:p w:rsidR="006934DB" w:rsidRDefault="00C131DD" w:rsidP="00F63F6A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6.4.3.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6934DB">
        <w:rPr>
          <w:rFonts w:ascii="Times New Roman" w:hAnsi="Times New Roman"/>
          <w:sz w:val="28"/>
          <w:szCs w:val="28"/>
          <w:lang w:val="uk-UA"/>
        </w:rPr>
        <w:t xml:space="preserve">езультати </w:t>
      </w:r>
      <w:r>
        <w:rPr>
          <w:rFonts w:ascii="Times New Roman" w:hAnsi="Times New Roman"/>
          <w:sz w:val="28"/>
          <w:szCs w:val="28"/>
          <w:lang w:val="uk-UA"/>
        </w:rPr>
        <w:t xml:space="preserve">самооцінювання судді встановлюються на підставі повідомлень Національної школи суддів України про проходження суддею відповідного оцінювання та можуть встановлюватися </w:t>
      </w:r>
      <w:r w:rsidR="005B36FC">
        <w:rPr>
          <w:rFonts w:ascii="Times New Roman" w:hAnsi="Times New Roman" w:cs="Times New Roman"/>
          <w:sz w:val="28"/>
          <w:szCs w:val="28"/>
          <w:lang w:val="uk-UA"/>
        </w:rPr>
        <w:t>з урахуванням</w:t>
      </w:r>
      <w:r w:rsidR="005B36FC"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анкети самооцінювання судді.</w:t>
      </w:r>
    </w:p>
    <w:p w:rsidR="00C131DD" w:rsidRDefault="00C131DD" w:rsidP="00F63F6A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6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6.4.4. Р</w:t>
      </w:r>
      <w:r w:rsidRPr="006934DB">
        <w:rPr>
          <w:rFonts w:ascii="Times New Roman" w:hAnsi="Times New Roman"/>
          <w:sz w:val="28"/>
          <w:szCs w:val="28"/>
          <w:lang w:val="uk-UA"/>
        </w:rPr>
        <w:t xml:space="preserve">езультати оцінювання судді </w:t>
      </w:r>
      <w:r w:rsidRPr="006934DB">
        <w:rPr>
          <w:rFonts w:ascii="Times New Roman" w:hAnsi="Times New Roman" w:cs="Times New Roman"/>
          <w:sz w:val="28"/>
          <w:szCs w:val="28"/>
          <w:lang w:val="uk-UA"/>
        </w:rPr>
        <w:t>громадськими об’єднаннями</w:t>
      </w:r>
      <w:r w:rsidRPr="00C131D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встановлюються на підставі анкет</w:t>
      </w:r>
      <w:r w:rsidRPr="00C131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>оцінювання судді громадським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831B9">
        <w:rPr>
          <w:rFonts w:ascii="Times New Roman" w:hAnsi="Times New Roman" w:cs="Times New Roman"/>
          <w:sz w:val="28"/>
          <w:szCs w:val="28"/>
          <w:lang w:val="uk-UA"/>
        </w:rPr>
        <w:t xml:space="preserve"> об’єднанням</w:t>
      </w:r>
      <w:r>
        <w:rPr>
          <w:rFonts w:ascii="Times New Roman" w:hAnsi="Times New Roman" w:cs="Times New Roman"/>
          <w:sz w:val="28"/>
          <w:szCs w:val="28"/>
          <w:lang w:val="uk-UA"/>
        </w:rPr>
        <w:t>и.</w:t>
      </w:r>
    </w:p>
    <w:p w:rsidR="00086AB6" w:rsidRPr="00873BEF" w:rsidRDefault="00C131DD" w:rsidP="006934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BEF">
        <w:rPr>
          <w:rFonts w:ascii="Times New Roman" w:hAnsi="Times New Roman" w:cs="Times New Roman"/>
          <w:sz w:val="28"/>
          <w:szCs w:val="28"/>
          <w:lang w:val="uk-UA"/>
        </w:rPr>
        <w:t xml:space="preserve">6.5. </w:t>
      </w:r>
      <w:r w:rsidR="00F63F6A" w:rsidRPr="00873BEF">
        <w:rPr>
          <w:rFonts w:ascii="Times New Roman" w:hAnsi="Times New Roman" w:cs="Times New Roman"/>
          <w:sz w:val="28"/>
          <w:szCs w:val="28"/>
          <w:lang w:val="uk-UA"/>
        </w:rPr>
        <w:t>Судді оцінюються</w:t>
      </w:r>
      <w:r w:rsidR="00086AB6" w:rsidRPr="00873BEF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F63F6A" w:rsidRPr="00873BEF">
        <w:rPr>
          <w:rFonts w:ascii="Times New Roman" w:hAnsi="Times New Roman" w:cs="Times New Roman"/>
          <w:sz w:val="28"/>
          <w:szCs w:val="28"/>
          <w:lang w:val="uk-UA"/>
        </w:rPr>
        <w:t>показниками та балами, що визначені</w:t>
      </w:r>
      <w:r w:rsidR="00EF5AAE" w:rsidRPr="00873B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BEF">
        <w:rPr>
          <w:rFonts w:ascii="Times New Roman" w:hAnsi="Times New Roman" w:cs="Times New Roman"/>
          <w:sz w:val="28"/>
          <w:szCs w:val="28"/>
          <w:lang w:val="uk-UA"/>
        </w:rPr>
        <w:t>у відповідних анкетах</w:t>
      </w:r>
      <w:r w:rsidR="00086AB6" w:rsidRPr="00873BE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31DD" w:rsidRDefault="00C131DD" w:rsidP="006934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6.6. Результати регулярного оцінювання судді враховуються </w:t>
      </w:r>
      <w:r w:rsidR="00F63F6A">
        <w:rPr>
          <w:rFonts w:ascii="Times New Roman" w:hAnsi="Times New Roman" w:cs="Times New Roman"/>
          <w:sz w:val="28"/>
          <w:szCs w:val="28"/>
          <w:lang w:val="uk-UA"/>
        </w:rPr>
        <w:t>під час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кваліфікаційного оцінювання</w:t>
      </w:r>
      <w:r w:rsidR="00F63F6A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відповідного судді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86AB6" w:rsidRPr="00D831B9" w:rsidRDefault="00086AB6" w:rsidP="00EF5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5AAE" w:rsidRPr="00D831B9" w:rsidRDefault="00EF5AAE" w:rsidP="00EF5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831B9">
        <w:rPr>
          <w:rFonts w:ascii="Times New Roman" w:hAnsi="Times New Roman" w:cs="Times New Roman"/>
          <w:sz w:val="28"/>
          <w:szCs w:val="28"/>
          <w:lang w:val="uk-UA"/>
        </w:rPr>
        <w:t>Розділ 7. Перехідні положення</w:t>
      </w:r>
    </w:p>
    <w:p w:rsidR="00086AB6" w:rsidRPr="00D831B9" w:rsidRDefault="00086AB6" w:rsidP="00EF5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5AAE" w:rsidRPr="00840503" w:rsidRDefault="00794C25" w:rsidP="00840503">
      <w:pPr>
        <w:pStyle w:val="a3"/>
        <w:numPr>
          <w:ilvl w:val="1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31DD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</w:t>
      </w:r>
      <w:r w:rsidR="00C131DD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Національній школі суддів України, </w:t>
      </w:r>
      <w:r w:rsidR="009F319E" w:rsidRPr="00C131DD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397F29" w:rsidRPr="00C131DD">
        <w:rPr>
          <w:rFonts w:ascii="Times New Roman" w:hAnsi="Times New Roman" w:cs="Times New Roman"/>
          <w:sz w:val="28"/>
          <w:szCs w:val="28"/>
          <w:lang w:val="uk-UA"/>
        </w:rPr>
        <w:t xml:space="preserve">оловам судів </w:t>
      </w:r>
      <w:r w:rsidR="00FB1C2A" w:rsidRPr="00C131D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397F29" w:rsidRPr="00C131DD">
        <w:rPr>
          <w:rFonts w:ascii="Times New Roman" w:hAnsi="Times New Roman" w:cs="Times New Roman"/>
          <w:sz w:val="28"/>
          <w:szCs w:val="28"/>
          <w:lang w:val="uk-UA"/>
        </w:rPr>
        <w:t xml:space="preserve"> виконувачам їх обов’язків</w:t>
      </w:r>
      <w:r w:rsidR="00C131DD" w:rsidRPr="00C131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5531" w:rsidRPr="00C131DD">
        <w:rPr>
          <w:rFonts w:ascii="Times New Roman" w:hAnsi="Times New Roman" w:cs="Times New Roman"/>
          <w:sz w:val="28"/>
          <w:szCs w:val="28"/>
          <w:lang w:val="uk-UA"/>
        </w:rPr>
        <w:t xml:space="preserve">упродовж </w:t>
      </w:r>
      <w:r w:rsidR="00C131DD" w:rsidRPr="00C131DD">
        <w:rPr>
          <w:rFonts w:ascii="Times New Roman" w:hAnsi="Times New Roman" w:cs="Times New Roman"/>
          <w:sz w:val="28"/>
          <w:szCs w:val="28"/>
          <w:lang w:val="uk-UA"/>
        </w:rPr>
        <w:t>місяця</w:t>
      </w:r>
      <w:r w:rsidR="00675531" w:rsidRPr="00C131DD">
        <w:rPr>
          <w:rFonts w:ascii="Times New Roman" w:hAnsi="Times New Roman" w:cs="Times New Roman"/>
          <w:sz w:val="28"/>
          <w:szCs w:val="28"/>
          <w:lang w:val="uk-UA"/>
        </w:rPr>
        <w:t xml:space="preserve"> з дня опублікування цього Порядку </w:t>
      </w:r>
      <w:r w:rsidR="00840503">
        <w:rPr>
          <w:rFonts w:ascii="Times New Roman" w:hAnsi="Times New Roman" w:cs="Times New Roman"/>
          <w:sz w:val="28"/>
          <w:szCs w:val="28"/>
          <w:lang w:val="uk-UA"/>
        </w:rPr>
        <w:t>вжити заходів щодо організації регулярного оцінювання суддів</w:t>
      </w:r>
      <w:r w:rsidR="00C131DD" w:rsidRPr="00C13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EF5AAE" w:rsidRPr="00D831B9" w:rsidRDefault="00EF5AAE" w:rsidP="00EF5AAE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7790" w:rsidRPr="00D831B9" w:rsidRDefault="001D7790" w:rsidP="00EF5AAE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1D7790" w:rsidRPr="00D831B9" w:rsidSect="00873BEF">
          <w:headerReference w:type="default" r:id="rId9"/>
          <w:footerReference w:type="default" r:id="rId10"/>
          <w:head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D7790" w:rsidRPr="00D831B9" w:rsidRDefault="001D7790" w:rsidP="001D7790">
      <w:pPr>
        <w:spacing w:after="0" w:line="240" w:lineRule="auto"/>
        <w:ind w:left="5529"/>
        <w:rPr>
          <w:rFonts w:ascii="Times New Roman" w:hAnsi="Times New Roman" w:cs="Times New Roman"/>
          <w:szCs w:val="28"/>
          <w:lang w:val="uk-UA"/>
        </w:rPr>
      </w:pPr>
      <w:r w:rsidRPr="00D831B9">
        <w:rPr>
          <w:rFonts w:ascii="Times New Roman" w:hAnsi="Times New Roman" w:cs="Times New Roman"/>
          <w:szCs w:val="28"/>
          <w:lang w:val="uk-UA"/>
        </w:rPr>
        <w:lastRenderedPageBreak/>
        <w:t>Додаток 1</w:t>
      </w:r>
    </w:p>
    <w:p w:rsidR="00256479" w:rsidRPr="00D831B9" w:rsidRDefault="00256479" w:rsidP="00256479">
      <w:pPr>
        <w:spacing w:after="0" w:line="240" w:lineRule="auto"/>
        <w:ind w:left="5529"/>
        <w:rPr>
          <w:rFonts w:ascii="Times New Roman" w:hAnsi="Times New Roman" w:cs="Times New Roman"/>
          <w:szCs w:val="28"/>
          <w:lang w:val="uk-UA"/>
        </w:rPr>
      </w:pPr>
      <w:r w:rsidRPr="00D831B9">
        <w:rPr>
          <w:rFonts w:ascii="Times New Roman" w:hAnsi="Times New Roman" w:cs="Times New Roman"/>
          <w:szCs w:val="28"/>
          <w:lang w:val="uk-UA"/>
        </w:rPr>
        <w:t>до рішення Вищої кваліфікаційної комісії суддів України  від __</w:t>
      </w:r>
      <w:r w:rsidR="00722B90" w:rsidRPr="00D831B9">
        <w:rPr>
          <w:rFonts w:ascii="Times New Roman" w:hAnsi="Times New Roman" w:cs="Times New Roman"/>
          <w:szCs w:val="28"/>
          <w:lang w:val="uk-UA"/>
        </w:rPr>
        <w:t>.</w:t>
      </w:r>
      <w:r w:rsidRPr="00D831B9">
        <w:rPr>
          <w:rFonts w:ascii="Times New Roman" w:hAnsi="Times New Roman" w:cs="Times New Roman"/>
          <w:szCs w:val="28"/>
          <w:lang w:val="uk-UA"/>
        </w:rPr>
        <w:t>__.2018 № ________</w:t>
      </w:r>
    </w:p>
    <w:p w:rsidR="001D7790" w:rsidRPr="00D831B9" w:rsidRDefault="001D7790" w:rsidP="001D7790">
      <w:pPr>
        <w:keepNext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D7790" w:rsidRPr="00D831B9" w:rsidRDefault="001D7790" w:rsidP="001D7790">
      <w:pPr>
        <w:keepNext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D831B9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Анкета оцінювання судді </w:t>
      </w:r>
    </w:p>
    <w:p w:rsidR="001D7790" w:rsidRPr="00D831B9" w:rsidRDefault="001D7790" w:rsidP="001D7790">
      <w:pPr>
        <w:keepNext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32"/>
          <w:szCs w:val="28"/>
          <w:lang w:val="uk-UA" w:eastAsia="ru-RU"/>
        </w:rPr>
      </w:pPr>
      <w:r w:rsidRPr="00D831B9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викладачем (тренером) </w:t>
      </w:r>
      <w:r w:rsidR="00C351AB" w:rsidRPr="00D831B9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Національн</w:t>
      </w:r>
      <w:r w:rsidR="00C351A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ої</w:t>
      </w:r>
      <w:r w:rsidR="00C351AB" w:rsidRPr="00D831B9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школ</w:t>
      </w:r>
      <w:r w:rsidR="00C351A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и</w:t>
      </w:r>
      <w:r w:rsidR="00C351AB" w:rsidRPr="00D831B9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D831B9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суддів України</w:t>
      </w:r>
    </w:p>
    <w:p w:rsidR="001D7790" w:rsidRPr="00D831B9" w:rsidRDefault="001D7790" w:rsidP="001D77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D7790" w:rsidRPr="00D831B9" w:rsidRDefault="001D7790" w:rsidP="001D779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Інформація про викладача (тренера): </w:t>
      </w:r>
    </w:p>
    <w:p w:rsidR="001D7790" w:rsidRPr="00D831B9" w:rsidRDefault="001D7790" w:rsidP="001D779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Прізвище, ім’я, по батькові: </w:t>
      </w:r>
      <w:r w:rsidRPr="00D831B9">
        <w:rPr>
          <w:rFonts w:ascii="Times New Roman" w:hAnsi="Times New Roman" w:cs="Times New Roman"/>
          <w:bCs/>
          <w:i/>
          <w:sz w:val="24"/>
          <w:szCs w:val="24"/>
          <w:lang w:val="uk-UA"/>
        </w:rPr>
        <w:t>_______________________________________________________</w:t>
      </w:r>
    </w:p>
    <w:p w:rsidR="001D7790" w:rsidRPr="00D831B9" w:rsidRDefault="001D7790" w:rsidP="001D77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>Науковий ступінь, вчене звання (за наявності):</w:t>
      </w:r>
      <w:r w:rsidRPr="00D831B9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_______________________________________</w:t>
      </w:r>
    </w:p>
    <w:p w:rsidR="001D7790" w:rsidRPr="00D831B9" w:rsidRDefault="001D7790" w:rsidP="001D7790">
      <w:pPr>
        <w:spacing w:after="0" w:line="240" w:lineRule="auto"/>
        <w:jc w:val="both"/>
        <w:rPr>
          <w:rFonts w:ascii="Times New Roman" w:hAnsi="Times New Roman" w:cs="Times New Roman"/>
          <w:bCs/>
          <w:sz w:val="12"/>
          <w:szCs w:val="12"/>
          <w:lang w:val="uk-UA"/>
        </w:rPr>
      </w:pPr>
    </w:p>
    <w:p w:rsidR="001D7790" w:rsidRPr="00D831B9" w:rsidRDefault="001D7790" w:rsidP="001D779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Cs/>
          <w:i/>
          <w:sz w:val="24"/>
          <w:szCs w:val="24"/>
          <w:lang w:val="uk-UA"/>
        </w:rPr>
        <w:t>Інформація про підготовку:</w:t>
      </w:r>
    </w:p>
    <w:p w:rsidR="001D7790" w:rsidRPr="00D831B9" w:rsidRDefault="001D7790" w:rsidP="001D779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>Найменування: __________________________________________________________________</w:t>
      </w:r>
    </w:p>
    <w:p w:rsidR="001D7790" w:rsidRPr="00D831B9" w:rsidRDefault="001D7790" w:rsidP="001D779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>Місце проведення:</w:t>
      </w:r>
      <w:r w:rsidRPr="00D831B9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_______________________________________________________________</w:t>
      </w:r>
    </w:p>
    <w:p w:rsidR="001D7790" w:rsidRPr="00D831B9" w:rsidRDefault="001D7790" w:rsidP="001D779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Період проведення: </w:t>
      </w:r>
      <w:r w:rsidRPr="00D831B9">
        <w:rPr>
          <w:rFonts w:ascii="Times New Roman" w:hAnsi="Times New Roman" w:cs="Times New Roman"/>
          <w:bCs/>
          <w:i/>
          <w:sz w:val="24"/>
          <w:szCs w:val="24"/>
          <w:lang w:val="uk-UA"/>
        </w:rPr>
        <w:t>______________________________________________________________</w:t>
      </w:r>
    </w:p>
    <w:p w:rsidR="001D7790" w:rsidRPr="00D831B9" w:rsidRDefault="001D7790" w:rsidP="001D779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Тривалість проведення (кількість академічних годин): </w:t>
      </w: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softHyphen/>
      </w: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softHyphen/>
      </w: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softHyphen/>
      </w: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softHyphen/>
      </w: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softHyphen/>
      </w: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softHyphen/>
        <w:t xml:space="preserve"> </w:t>
      </w:r>
      <w:r w:rsidRPr="00D831B9">
        <w:rPr>
          <w:rFonts w:ascii="Times New Roman" w:hAnsi="Times New Roman" w:cs="Times New Roman"/>
          <w:bCs/>
          <w:i/>
          <w:sz w:val="24"/>
          <w:szCs w:val="24"/>
          <w:lang w:val="uk-UA"/>
        </w:rPr>
        <w:t>________________________________</w:t>
      </w:r>
    </w:p>
    <w:p w:rsidR="001D7790" w:rsidRPr="00D831B9" w:rsidRDefault="001D7790" w:rsidP="001D7790">
      <w:pPr>
        <w:spacing w:after="0" w:line="240" w:lineRule="auto"/>
        <w:rPr>
          <w:rFonts w:ascii="Times New Roman" w:hAnsi="Times New Roman" w:cs="Times New Roman"/>
          <w:bCs/>
          <w:i/>
          <w:sz w:val="12"/>
          <w:szCs w:val="12"/>
          <w:lang w:val="uk-UA"/>
        </w:rPr>
      </w:pPr>
    </w:p>
    <w:p w:rsidR="001D7790" w:rsidRPr="00D831B9" w:rsidRDefault="001D7790" w:rsidP="001D779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Cs/>
          <w:i/>
          <w:sz w:val="24"/>
          <w:szCs w:val="24"/>
          <w:lang w:val="uk-UA"/>
        </w:rPr>
        <w:t>Інформація про тренінг:</w:t>
      </w:r>
    </w:p>
    <w:p w:rsidR="001D7790" w:rsidRPr="00D831B9" w:rsidRDefault="001D7790" w:rsidP="001D779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Тема: </w:t>
      </w:r>
      <w:r w:rsidRPr="00D831B9">
        <w:rPr>
          <w:rFonts w:ascii="Times New Roman" w:hAnsi="Times New Roman" w:cs="Times New Roman"/>
          <w:bCs/>
          <w:i/>
          <w:sz w:val="24"/>
          <w:szCs w:val="24"/>
          <w:lang w:val="uk-UA"/>
        </w:rPr>
        <w:t>__________________________________________________________________________</w:t>
      </w:r>
    </w:p>
    <w:p w:rsidR="001D7790" w:rsidRPr="00D831B9" w:rsidRDefault="001D7790" w:rsidP="001D779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Дата проведення: </w:t>
      </w:r>
      <w:r w:rsidRPr="00D831B9">
        <w:rPr>
          <w:rFonts w:ascii="Times New Roman" w:hAnsi="Times New Roman" w:cs="Times New Roman"/>
          <w:bCs/>
          <w:i/>
          <w:sz w:val="24"/>
          <w:szCs w:val="24"/>
          <w:lang w:val="uk-UA"/>
        </w:rPr>
        <w:t>________________________________________________________________</w:t>
      </w:r>
    </w:p>
    <w:p w:rsidR="001D7790" w:rsidRPr="00D831B9" w:rsidRDefault="001D7790" w:rsidP="001D779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Тривалість проведення (кількість академічних годин): </w:t>
      </w: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softHyphen/>
      </w: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softHyphen/>
      </w: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softHyphen/>
      </w: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softHyphen/>
      </w: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softHyphen/>
      </w: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softHyphen/>
        <w:t xml:space="preserve"> </w:t>
      </w:r>
      <w:r w:rsidRPr="00D831B9">
        <w:rPr>
          <w:rFonts w:ascii="Times New Roman" w:hAnsi="Times New Roman" w:cs="Times New Roman"/>
          <w:bCs/>
          <w:i/>
          <w:sz w:val="24"/>
          <w:szCs w:val="24"/>
          <w:lang w:val="uk-UA"/>
        </w:rPr>
        <w:t>________________________________</w:t>
      </w:r>
    </w:p>
    <w:p w:rsidR="001D7790" w:rsidRPr="00D831B9" w:rsidRDefault="001D7790" w:rsidP="001D7790">
      <w:pPr>
        <w:spacing w:after="0" w:line="240" w:lineRule="auto"/>
        <w:rPr>
          <w:rFonts w:ascii="Times New Roman" w:hAnsi="Times New Roman" w:cs="Times New Roman"/>
          <w:bCs/>
          <w:sz w:val="12"/>
          <w:szCs w:val="12"/>
          <w:lang w:val="uk-UA"/>
        </w:rPr>
      </w:pPr>
    </w:p>
    <w:p w:rsidR="001D7790" w:rsidRPr="00D831B9" w:rsidRDefault="001D7790" w:rsidP="001D779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Cs/>
          <w:i/>
          <w:sz w:val="24"/>
          <w:szCs w:val="24"/>
          <w:lang w:val="uk-UA"/>
        </w:rPr>
        <w:t>Інформація про суддю:</w:t>
      </w:r>
    </w:p>
    <w:p w:rsidR="001D7790" w:rsidRPr="00D831B9" w:rsidRDefault="001D7790" w:rsidP="001D77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>Прізвище, ім’я</w:t>
      </w:r>
      <w:r w:rsidR="00F63F6A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 батькові:</w:t>
      </w:r>
      <w:r w:rsidRPr="00D831B9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______________________________________________________</w:t>
      </w:r>
    </w:p>
    <w:p w:rsidR="001D7790" w:rsidRPr="00D831B9" w:rsidRDefault="001D7790" w:rsidP="001D77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Найменування суду: </w:t>
      </w:r>
      <w:r w:rsidRPr="00D831B9">
        <w:rPr>
          <w:rFonts w:ascii="Times New Roman" w:hAnsi="Times New Roman" w:cs="Times New Roman"/>
          <w:bCs/>
          <w:i/>
          <w:sz w:val="24"/>
          <w:szCs w:val="24"/>
          <w:lang w:val="uk-UA"/>
        </w:rPr>
        <w:t>______________________________________________________________</w:t>
      </w:r>
    </w:p>
    <w:p w:rsidR="001D7790" w:rsidRPr="00D831B9" w:rsidRDefault="001D7790" w:rsidP="001D7790">
      <w:pPr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  <w:lang w:val="uk-UA"/>
        </w:rPr>
      </w:pPr>
    </w:p>
    <w:p w:rsidR="001D7790" w:rsidRPr="00D831B9" w:rsidRDefault="007864CD" w:rsidP="001D779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1953895</wp:posOffset>
                </wp:positionH>
                <wp:positionV relativeFrom="paragraph">
                  <wp:posOffset>33020</wp:posOffset>
                </wp:positionV>
                <wp:extent cx="147955" cy="122555"/>
                <wp:effectExtent l="0" t="0" r="23495" b="10795"/>
                <wp:wrapNone/>
                <wp:docPr id="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53.85pt;margin-top:2.6pt;width:11.65pt;height: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bCs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33020</wp:posOffset>
                </wp:positionV>
                <wp:extent cx="147955" cy="122555"/>
                <wp:effectExtent l="0" t="0" r="23495" b="10795"/>
                <wp:wrapNone/>
                <wp:docPr id="5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77pt;margin-top:2.6pt;width:11.65pt;height: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"/>
            </w:pict>
          </mc:Fallback>
        </mc:AlternateContent>
      </w:r>
      <w:r w:rsidR="001D7790" w:rsidRPr="00D831B9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Анкета складена:     вперше        </w:t>
      </w:r>
      <w:r w:rsidR="001D7790" w:rsidRPr="00D831B9">
        <w:rPr>
          <w:rFonts w:ascii="Times New Roman" w:hAnsi="Times New Roman" w:cs="Times New Roman"/>
          <w:bCs/>
          <w:i/>
          <w:sz w:val="24"/>
          <w:szCs w:val="24"/>
          <w:lang w:val="uk-UA"/>
        </w:rPr>
        <w:tab/>
        <w:t xml:space="preserve">                    </w:t>
      </w:r>
      <w:r w:rsidR="001D7790" w:rsidRPr="00D831B9">
        <w:rPr>
          <w:rFonts w:ascii="Times New Roman" w:hAnsi="Times New Roman" w:cs="Times New Roman"/>
          <w:bCs/>
          <w:i/>
          <w:sz w:val="24"/>
          <w:szCs w:val="24"/>
          <w:lang w:val="uk-UA"/>
        </w:rPr>
        <w:tab/>
        <w:t xml:space="preserve">       за результатами розгляду заперечень    </w:t>
      </w:r>
    </w:p>
    <w:p w:rsidR="001D7790" w:rsidRPr="00D831B9" w:rsidRDefault="001D7790" w:rsidP="001D77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/>
          <w:bCs/>
          <w:sz w:val="24"/>
          <w:szCs w:val="24"/>
          <w:lang w:val="uk-UA"/>
        </w:rPr>
        <w:t>І. Оцінки показників</w:t>
      </w:r>
    </w:p>
    <w:p w:rsidR="001D7790" w:rsidRPr="00D831B9" w:rsidRDefault="001D7790" w:rsidP="001D77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  <w:lang w:val="uk-UA"/>
        </w:rPr>
      </w:pPr>
    </w:p>
    <w:tbl>
      <w:tblPr>
        <w:tblStyle w:val="1"/>
        <w:tblW w:w="9889" w:type="dxa"/>
        <w:tblLayout w:type="fixed"/>
        <w:tblLook w:val="04A0" w:firstRow="1" w:lastRow="0" w:firstColumn="1" w:lastColumn="0" w:noHBand="0" w:noVBand="1"/>
      </w:tblPr>
      <w:tblGrid>
        <w:gridCol w:w="814"/>
        <w:gridCol w:w="3263"/>
        <w:gridCol w:w="1134"/>
        <w:gridCol w:w="1134"/>
        <w:gridCol w:w="1134"/>
        <w:gridCol w:w="1134"/>
        <w:gridCol w:w="1276"/>
      </w:tblGrid>
      <w:tr w:rsidR="001D7790" w:rsidRPr="00D831B9" w:rsidTr="00256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dotDotDash" w:sz="4" w:space="0" w:color="auto"/>
            </w:tcBorders>
            <w:vAlign w:val="center"/>
          </w:tcPr>
          <w:p w:rsidR="001D7790" w:rsidRPr="00D831B9" w:rsidRDefault="001D7790" w:rsidP="00256479">
            <w:pPr>
              <w:jc w:val="center"/>
              <w:rPr>
                <w:rFonts w:ascii="Times New Roman" w:hAnsi="Times New Roman"/>
                <w:bCs w:val="0"/>
                <w:i/>
                <w:lang w:val="uk-UA"/>
              </w:rPr>
            </w:pPr>
            <w:r w:rsidRPr="00D831B9">
              <w:rPr>
                <w:rFonts w:ascii="Times New Roman" w:hAnsi="Times New Roman"/>
                <w:bCs w:val="0"/>
                <w:szCs w:val="24"/>
                <w:lang w:val="uk-UA"/>
              </w:rPr>
              <w:t>№ з/п</w:t>
            </w:r>
          </w:p>
        </w:tc>
        <w:tc>
          <w:tcPr>
            <w:tcW w:w="3263" w:type="dxa"/>
            <w:tcBorders>
              <w:top w:val="threeDEngrave" w:sz="12" w:space="0" w:color="auto"/>
              <w:left w:val="dotDotDash" w:sz="4" w:space="0" w:color="auto"/>
              <w:bottom w:val="threeDEngrave" w:sz="12" w:space="0" w:color="auto"/>
              <w:right w:val="dotDotDash" w:sz="4" w:space="0" w:color="auto"/>
            </w:tcBorders>
            <w:vAlign w:val="center"/>
          </w:tcPr>
          <w:p w:rsidR="001D7790" w:rsidRPr="00D831B9" w:rsidRDefault="001D7790" w:rsidP="00256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lang w:val="uk-UA"/>
              </w:rPr>
            </w:pPr>
            <w:r w:rsidRPr="00D831B9">
              <w:rPr>
                <w:rFonts w:ascii="Times New Roman" w:hAnsi="Times New Roman"/>
                <w:bCs w:val="0"/>
                <w:szCs w:val="24"/>
                <w:lang w:val="uk-UA"/>
              </w:rPr>
              <w:t>Найменування показника</w:t>
            </w:r>
          </w:p>
        </w:tc>
        <w:tc>
          <w:tcPr>
            <w:tcW w:w="5812" w:type="dxa"/>
            <w:gridSpan w:val="5"/>
            <w:tcBorders>
              <w:top w:val="threeDEngrave" w:sz="12" w:space="0" w:color="auto"/>
              <w:left w:val="dotDotDash" w:sz="4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:rsidR="001D7790" w:rsidRPr="00D831B9" w:rsidRDefault="001D7790" w:rsidP="00256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2"/>
                <w:szCs w:val="24"/>
                <w:lang w:val="uk-UA" w:eastAsia="en-US"/>
              </w:rPr>
            </w:pPr>
            <w:r w:rsidRPr="00D831B9">
              <w:rPr>
                <w:rFonts w:ascii="Times New Roman" w:hAnsi="Times New Roman"/>
                <w:bCs w:val="0"/>
                <w:szCs w:val="24"/>
                <w:lang w:val="uk-UA"/>
              </w:rPr>
              <w:t>Рівень оцінки показника</w:t>
            </w:r>
          </w:p>
        </w:tc>
      </w:tr>
      <w:tr w:rsidR="00D831B9" w:rsidRPr="00D831B9" w:rsidTr="001D7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tcBorders>
              <w:top w:val="threeDEngrave" w:sz="12" w:space="0" w:color="auto"/>
              <w:left w:val="threeDEngrave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256479">
            <w:pPr>
              <w:jc w:val="center"/>
              <w:rPr>
                <w:rFonts w:ascii="Times New Roman" w:hAnsi="Times New Roman"/>
                <w:b w:val="0"/>
                <w:bCs w:val="0"/>
                <w:sz w:val="24"/>
                <w:lang w:val="uk-UA"/>
              </w:rPr>
            </w:pPr>
            <w:r w:rsidRPr="00D831B9">
              <w:rPr>
                <w:rFonts w:ascii="Times New Roman" w:hAnsi="Times New Roman"/>
                <w:b w:val="0"/>
                <w:bCs w:val="0"/>
                <w:sz w:val="24"/>
                <w:lang w:val="uk-UA"/>
              </w:rPr>
              <w:t>1</w:t>
            </w:r>
          </w:p>
        </w:tc>
        <w:tc>
          <w:tcPr>
            <w:tcW w:w="3263" w:type="dxa"/>
            <w:tcBorders>
              <w:top w:val="threeDEngrave" w:sz="12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25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4"/>
                <w:lang w:val="uk-UA"/>
              </w:rPr>
              <w:t>Оволодіння знаннями</w:t>
            </w:r>
          </w:p>
        </w:tc>
        <w:tc>
          <w:tcPr>
            <w:tcW w:w="1134" w:type="dxa"/>
            <w:tcBorders>
              <w:top w:val="threeDEngrave" w:sz="12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2564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  <w:t>відмовився виконувати завдання</w:t>
            </w:r>
          </w:p>
        </w:tc>
        <w:tc>
          <w:tcPr>
            <w:tcW w:w="1134" w:type="dxa"/>
            <w:tcBorders>
              <w:top w:val="threeDEngrave" w:sz="12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ngrave" w:sz="12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ngrave" w:sz="12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276" w:type="dxa"/>
            <w:tcBorders>
              <w:top w:val="threeDEngrave" w:sz="12" w:space="0" w:color="auto"/>
              <w:left w:val="dotDotDash" w:sz="4" w:space="0" w:color="auto"/>
              <w:bottom w:val="threeDEmboss" w:sz="6" w:space="0" w:color="auto"/>
              <w:right w:val="threeDEngrave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1D77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tcBorders>
              <w:top w:val="threeDEmboss" w:sz="6" w:space="0" w:color="auto"/>
              <w:left w:val="threeDEngrave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256479">
            <w:pPr>
              <w:jc w:val="center"/>
              <w:rPr>
                <w:rFonts w:ascii="Times New Roman" w:hAnsi="Times New Roman"/>
                <w:b w:val="0"/>
                <w:bCs w:val="0"/>
                <w:sz w:val="24"/>
                <w:lang w:val="uk-UA"/>
              </w:rPr>
            </w:pPr>
            <w:r w:rsidRPr="00D831B9">
              <w:rPr>
                <w:rFonts w:ascii="Times New Roman" w:hAnsi="Times New Roman"/>
                <w:b w:val="0"/>
                <w:bCs w:val="0"/>
                <w:sz w:val="24"/>
                <w:lang w:val="uk-UA"/>
              </w:rPr>
              <w:t>2</w:t>
            </w:r>
          </w:p>
        </w:tc>
        <w:tc>
          <w:tcPr>
            <w:tcW w:w="3263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2564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4"/>
                <w:lang w:val="uk-UA"/>
              </w:rPr>
              <w:t>Оволодіння вміннями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2564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  <w:t>відмовився виконувати завдання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276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ngrave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1D7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tcBorders>
              <w:top w:val="threeDEmboss" w:sz="6" w:space="0" w:color="auto"/>
              <w:left w:val="threeDEngrave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256479">
            <w:pPr>
              <w:jc w:val="center"/>
              <w:rPr>
                <w:rFonts w:ascii="Times New Roman" w:hAnsi="Times New Roman"/>
                <w:b w:val="0"/>
                <w:bCs w:val="0"/>
                <w:sz w:val="24"/>
                <w:szCs w:val="16"/>
                <w:lang w:val="uk-UA"/>
              </w:rPr>
            </w:pPr>
            <w:r w:rsidRPr="00D831B9">
              <w:rPr>
                <w:rFonts w:ascii="Times New Roman" w:hAnsi="Times New Roman"/>
                <w:b w:val="0"/>
                <w:bCs w:val="0"/>
                <w:sz w:val="24"/>
                <w:szCs w:val="16"/>
                <w:lang w:val="uk-UA"/>
              </w:rPr>
              <w:t>3</w:t>
            </w:r>
          </w:p>
        </w:tc>
        <w:tc>
          <w:tcPr>
            <w:tcW w:w="3263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25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16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4"/>
                <w:szCs w:val="16"/>
                <w:lang w:val="uk-UA"/>
              </w:rPr>
              <w:t>Оволодіння навичками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2564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  <w:t>відмовився виконувати завдання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276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ngrave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1D77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tcBorders>
              <w:top w:val="threeDEmboss" w:sz="6" w:space="0" w:color="auto"/>
              <w:left w:val="threeDEngrave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256479">
            <w:pPr>
              <w:jc w:val="center"/>
              <w:rPr>
                <w:rFonts w:ascii="Times New Roman" w:hAnsi="Times New Roman"/>
                <w:b w:val="0"/>
                <w:bCs w:val="0"/>
                <w:sz w:val="24"/>
                <w:lang w:val="uk-UA"/>
              </w:rPr>
            </w:pPr>
            <w:r w:rsidRPr="00D831B9">
              <w:rPr>
                <w:rFonts w:ascii="Times New Roman" w:hAnsi="Times New Roman"/>
                <w:b w:val="0"/>
                <w:bCs w:val="0"/>
                <w:sz w:val="24"/>
                <w:lang w:val="uk-UA"/>
              </w:rPr>
              <w:t>4</w:t>
            </w:r>
          </w:p>
        </w:tc>
        <w:tc>
          <w:tcPr>
            <w:tcW w:w="3263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2564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4"/>
                <w:lang w:val="uk-UA"/>
              </w:rPr>
              <w:t>Акуратність виконання завдання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2564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  <w:t>відмовився виконувати завдання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276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ngrave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1D7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tcBorders>
              <w:top w:val="threeDEmboss" w:sz="6" w:space="0" w:color="auto"/>
              <w:left w:val="threeDEngrave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256479">
            <w:pPr>
              <w:jc w:val="center"/>
              <w:rPr>
                <w:rFonts w:ascii="Times New Roman" w:hAnsi="Times New Roman"/>
                <w:b w:val="0"/>
                <w:bCs w:val="0"/>
                <w:sz w:val="24"/>
                <w:lang w:val="uk-UA"/>
              </w:rPr>
            </w:pPr>
            <w:r w:rsidRPr="00D831B9">
              <w:rPr>
                <w:rFonts w:ascii="Times New Roman" w:hAnsi="Times New Roman"/>
                <w:b w:val="0"/>
                <w:bCs w:val="0"/>
                <w:sz w:val="24"/>
                <w:lang w:val="uk-UA"/>
              </w:rPr>
              <w:t>5</w:t>
            </w:r>
          </w:p>
        </w:tc>
        <w:tc>
          <w:tcPr>
            <w:tcW w:w="3263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25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4"/>
                <w:lang w:val="uk-UA"/>
              </w:rPr>
              <w:t>Своєчасність виконання завдання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2564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  <w:t>відмовився виконувати завдання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276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ngrave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1D77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tcBorders>
              <w:top w:val="threeDEmboss" w:sz="6" w:space="0" w:color="auto"/>
              <w:left w:val="threeDEngrave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256479">
            <w:pPr>
              <w:jc w:val="center"/>
              <w:rPr>
                <w:rFonts w:ascii="Times New Roman" w:hAnsi="Times New Roman"/>
                <w:b w:val="0"/>
                <w:bCs w:val="0"/>
                <w:sz w:val="24"/>
                <w:szCs w:val="16"/>
                <w:lang w:val="uk-UA"/>
              </w:rPr>
            </w:pPr>
            <w:r w:rsidRPr="00D831B9">
              <w:rPr>
                <w:rFonts w:ascii="Times New Roman" w:hAnsi="Times New Roman"/>
                <w:b w:val="0"/>
                <w:bCs w:val="0"/>
                <w:sz w:val="24"/>
                <w:szCs w:val="16"/>
                <w:lang w:val="uk-UA"/>
              </w:rPr>
              <w:t>6</w:t>
            </w:r>
          </w:p>
        </w:tc>
        <w:tc>
          <w:tcPr>
            <w:tcW w:w="3263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2564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16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4"/>
                <w:szCs w:val="16"/>
                <w:lang w:val="uk-UA"/>
              </w:rPr>
              <w:t>Аналітичні здібності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2564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  <w:t>відмовився виконувати завдання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276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ngrave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1D7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tcBorders>
              <w:top w:val="threeDEmboss" w:sz="6" w:space="0" w:color="auto"/>
              <w:left w:val="threeDEngrave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256479">
            <w:pPr>
              <w:jc w:val="center"/>
              <w:rPr>
                <w:rFonts w:ascii="Times New Roman" w:hAnsi="Times New Roman"/>
                <w:b w:val="0"/>
                <w:bCs w:val="0"/>
                <w:sz w:val="24"/>
                <w:szCs w:val="16"/>
                <w:lang w:val="uk-UA"/>
              </w:rPr>
            </w:pPr>
            <w:r w:rsidRPr="00D831B9">
              <w:rPr>
                <w:rFonts w:ascii="Times New Roman" w:hAnsi="Times New Roman"/>
                <w:b w:val="0"/>
                <w:bCs w:val="0"/>
                <w:sz w:val="24"/>
                <w:szCs w:val="16"/>
                <w:lang w:val="uk-UA"/>
              </w:rPr>
              <w:t>7</w:t>
            </w:r>
          </w:p>
        </w:tc>
        <w:tc>
          <w:tcPr>
            <w:tcW w:w="3263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25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4"/>
                <w:szCs w:val="16"/>
                <w:lang w:val="uk-UA"/>
              </w:rPr>
              <w:t>С</w:t>
            </w:r>
            <w:r w:rsidRPr="00D831B9">
              <w:rPr>
                <w:rFonts w:ascii="Times New Roman" w:eastAsia="Times New Roman" w:hAnsi="Times New Roman" w:cs="Times New Roman"/>
                <w:b/>
                <w:bCs/>
                <w:sz w:val="24"/>
                <w:lang w:val="uk-UA"/>
              </w:rPr>
              <w:t>проможність оцінювати інформацію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2564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  <w:t>відмовився виконувати завдання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276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ngrave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1D77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tcBorders>
              <w:top w:val="threeDEmboss" w:sz="6" w:space="0" w:color="auto"/>
              <w:left w:val="threeDEngrave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256479">
            <w:pPr>
              <w:jc w:val="center"/>
              <w:rPr>
                <w:rFonts w:ascii="Times New Roman" w:hAnsi="Times New Roman"/>
                <w:b w:val="0"/>
                <w:bCs w:val="0"/>
                <w:sz w:val="24"/>
                <w:szCs w:val="16"/>
                <w:lang w:val="uk-UA"/>
              </w:rPr>
            </w:pPr>
            <w:r w:rsidRPr="00D831B9">
              <w:rPr>
                <w:rFonts w:ascii="Times New Roman" w:hAnsi="Times New Roman"/>
                <w:b w:val="0"/>
                <w:bCs w:val="0"/>
                <w:sz w:val="24"/>
                <w:szCs w:val="16"/>
                <w:lang w:val="uk-UA"/>
              </w:rPr>
              <w:t>8</w:t>
            </w:r>
          </w:p>
        </w:tc>
        <w:tc>
          <w:tcPr>
            <w:tcW w:w="3263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2564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16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4"/>
                <w:szCs w:val="16"/>
                <w:lang w:val="uk-UA"/>
              </w:rPr>
              <w:t>Спроможність ефективно вести переговори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2564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  <w:t>відмовився виконувати завдання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276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ngrave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1D7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tcBorders>
              <w:top w:val="threeDEmboss" w:sz="6" w:space="0" w:color="auto"/>
              <w:left w:val="threeDEngrave" w:sz="12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256479">
            <w:pPr>
              <w:jc w:val="center"/>
              <w:rPr>
                <w:rFonts w:ascii="Times New Roman" w:hAnsi="Times New Roman"/>
                <w:b w:val="0"/>
                <w:bCs w:val="0"/>
                <w:sz w:val="24"/>
                <w:szCs w:val="16"/>
                <w:lang w:val="uk-UA"/>
              </w:rPr>
            </w:pPr>
            <w:r w:rsidRPr="00D831B9">
              <w:rPr>
                <w:rFonts w:ascii="Times New Roman" w:hAnsi="Times New Roman"/>
                <w:b w:val="0"/>
                <w:bCs w:val="0"/>
                <w:sz w:val="24"/>
                <w:szCs w:val="16"/>
                <w:lang w:val="uk-UA"/>
              </w:rPr>
              <w:t>9</w:t>
            </w:r>
          </w:p>
        </w:tc>
        <w:tc>
          <w:tcPr>
            <w:tcW w:w="3263" w:type="dxa"/>
            <w:tcBorders>
              <w:top w:val="threeDEmboss" w:sz="6" w:space="0" w:color="auto"/>
              <w:left w:val="dotDotDash" w:sz="4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25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4"/>
                <w:szCs w:val="16"/>
                <w:lang w:val="uk-UA"/>
              </w:rPr>
              <w:t xml:space="preserve">Спроможність результативно </w:t>
            </w:r>
            <w:r w:rsidRPr="00D831B9">
              <w:rPr>
                <w:rFonts w:ascii="Times New Roman" w:eastAsia="Times New Roman" w:hAnsi="Times New Roman" w:cs="Times New Roman"/>
                <w:b/>
                <w:bCs/>
                <w:sz w:val="24"/>
                <w:lang w:val="uk-UA"/>
              </w:rPr>
              <w:t>працювати в команді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2564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  <w:t>відмовився виконувати завдання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276" w:type="dxa"/>
            <w:tcBorders>
              <w:top w:val="threeDEmboss" w:sz="6" w:space="0" w:color="auto"/>
              <w:left w:val="dotDotDash" w:sz="4" w:space="0" w:color="auto"/>
              <w:right w:val="threeDEngrave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1D77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tcBorders>
              <w:left w:val="threeDEngrave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256479">
            <w:pPr>
              <w:jc w:val="center"/>
              <w:rPr>
                <w:rFonts w:ascii="Times New Roman" w:hAnsi="Times New Roman"/>
                <w:b w:val="0"/>
                <w:bCs w:val="0"/>
                <w:sz w:val="24"/>
                <w:szCs w:val="16"/>
                <w:lang w:val="uk-UA"/>
              </w:rPr>
            </w:pPr>
            <w:r w:rsidRPr="00D831B9">
              <w:rPr>
                <w:rFonts w:ascii="Times New Roman" w:hAnsi="Times New Roman"/>
                <w:b w:val="0"/>
                <w:bCs w:val="0"/>
                <w:sz w:val="24"/>
                <w:szCs w:val="16"/>
                <w:lang w:val="uk-UA"/>
              </w:rPr>
              <w:t>10</w:t>
            </w:r>
          </w:p>
        </w:tc>
        <w:tc>
          <w:tcPr>
            <w:tcW w:w="3263" w:type="dxa"/>
            <w:tcBorders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2564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4"/>
                <w:szCs w:val="16"/>
                <w:lang w:val="uk-UA"/>
              </w:rPr>
              <w:t xml:space="preserve">Спроможність </w:t>
            </w:r>
            <w:r w:rsidRPr="00D831B9">
              <w:rPr>
                <w:rFonts w:ascii="Times New Roman" w:eastAsia="Times New Roman" w:hAnsi="Times New Roman" w:cs="Times New Roman"/>
                <w:b/>
                <w:bCs/>
                <w:sz w:val="24"/>
                <w:lang w:val="uk-UA"/>
              </w:rPr>
              <w:t>працювати під тиском</w:t>
            </w:r>
          </w:p>
        </w:tc>
        <w:tc>
          <w:tcPr>
            <w:tcW w:w="1134" w:type="dxa"/>
            <w:tcBorders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2564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  <w:t>відмовився виконувати завдання</w:t>
            </w:r>
          </w:p>
        </w:tc>
        <w:tc>
          <w:tcPr>
            <w:tcW w:w="1134" w:type="dxa"/>
            <w:tcBorders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276" w:type="dxa"/>
            <w:tcBorders>
              <w:left w:val="dotDotDash" w:sz="4" w:space="0" w:color="auto"/>
              <w:bottom w:val="threeDEmboss" w:sz="6" w:space="0" w:color="auto"/>
              <w:right w:val="threeDEngrave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1D7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tcBorders>
              <w:top w:val="threeDEmboss" w:sz="6" w:space="0" w:color="auto"/>
              <w:left w:val="threeDEngrave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256479">
            <w:pPr>
              <w:jc w:val="center"/>
              <w:rPr>
                <w:rFonts w:ascii="Times New Roman" w:hAnsi="Times New Roman"/>
                <w:b w:val="0"/>
                <w:bCs w:val="0"/>
                <w:sz w:val="24"/>
                <w:lang w:val="uk-UA"/>
              </w:rPr>
            </w:pPr>
            <w:r w:rsidRPr="00D831B9">
              <w:rPr>
                <w:rFonts w:ascii="Times New Roman" w:hAnsi="Times New Roman"/>
                <w:b w:val="0"/>
                <w:bCs w:val="0"/>
                <w:sz w:val="24"/>
                <w:lang w:val="uk-UA"/>
              </w:rPr>
              <w:t>11</w:t>
            </w:r>
          </w:p>
        </w:tc>
        <w:tc>
          <w:tcPr>
            <w:tcW w:w="3263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A62D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4"/>
                <w:lang w:val="uk-UA"/>
              </w:rPr>
              <w:t>Навички складання документів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2564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  <w:t>відмовився виконувати завдання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276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ngrave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1D77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tcBorders>
              <w:top w:val="threeDEmboss" w:sz="6" w:space="0" w:color="auto"/>
              <w:left w:val="threeDEngrave" w:sz="12" w:space="0" w:color="auto"/>
              <w:bottom w:val="threeDEngrave" w:sz="12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256479">
            <w:pPr>
              <w:jc w:val="center"/>
              <w:rPr>
                <w:rFonts w:ascii="Times New Roman" w:hAnsi="Times New Roman"/>
                <w:b w:val="0"/>
                <w:bCs w:val="0"/>
                <w:sz w:val="24"/>
                <w:lang w:val="uk-UA"/>
              </w:rPr>
            </w:pPr>
            <w:r w:rsidRPr="00D831B9">
              <w:rPr>
                <w:rFonts w:ascii="Times New Roman" w:hAnsi="Times New Roman"/>
                <w:b w:val="0"/>
                <w:bCs w:val="0"/>
                <w:sz w:val="24"/>
                <w:lang w:val="uk-UA"/>
              </w:rPr>
              <w:lastRenderedPageBreak/>
              <w:t>12</w:t>
            </w:r>
          </w:p>
        </w:tc>
        <w:tc>
          <w:tcPr>
            <w:tcW w:w="3263" w:type="dxa"/>
            <w:tcBorders>
              <w:top w:val="threeDEmboss" w:sz="6" w:space="0" w:color="auto"/>
              <w:left w:val="dotDotDash" w:sz="4" w:space="0" w:color="auto"/>
              <w:bottom w:val="threeDEngrave" w:sz="12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F63F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4"/>
                <w:lang w:val="uk-UA"/>
              </w:rPr>
              <w:t xml:space="preserve">Навички усного мовлення </w:t>
            </w:r>
            <w:r w:rsidR="00F63F6A">
              <w:rPr>
                <w:rFonts w:ascii="Times New Roman" w:eastAsia="Times New Roman" w:hAnsi="Times New Roman" w:cs="Times New Roman"/>
                <w:b/>
                <w:bCs/>
                <w:sz w:val="24"/>
                <w:lang w:val="uk-UA"/>
              </w:rPr>
              <w:t xml:space="preserve">в </w:t>
            </w:r>
            <w:r w:rsidRPr="00D831B9">
              <w:rPr>
                <w:rFonts w:ascii="Times New Roman" w:eastAsia="Times New Roman" w:hAnsi="Times New Roman" w:cs="Times New Roman"/>
                <w:b/>
                <w:bCs/>
                <w:sz w:val="24"/>
                <w:lang w:val="uk-UA"/>
              </w:rPr>
              <w:t>навчальній ситуації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ngrave" w:sz="12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2564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  <w:t>відмовився виконувати завдання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ngrave" w:sz="12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ngrave" w:sz="12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ngrave" w:sz="12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276" w:type="dxa"/>
            <w:tcBorders>
              <w:top w:val="threeDEmboss" w:sz="6" w:space="0" w:color="auto"/>
              <w:left w:val="dotDotDash" w:sz="4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</w:tbl>
    <w:p w:rsidR="001D7790" w:rsidRPr="00D831B9" w:rsidRDefault="001D7790" w:rsidP="001D7790">
      <w:pPr>
        <w:spacing w:after="0" w:line="240" w:lineRule="auto"/>
        <w:rPr>
          <w:rFonts w:ascii="Times New Roman" w:hAnsi="Times New Roman" w:cs="Times New Roman"/>
          <w:b/>
          <w:bCs/>
          <w:sz w:val="24"/>
          <w:lang w:val="uk-UA"/>
        </w:rPr>
      </w:pPr>
    </w:p>
    <w:p w:rsidR="009F319E" w:rsidRDefault="001D7790" w:rsidP="009F319E">
      <w:pPr>
        <w:tabs>
          <w:tab w:val="left" w:pos="7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uk-UA"/>
        </w:rPr>
      </w:pPr>
      <w:r w:rsidRPr="00D831B9">
        <w:rPr>
          <w:rFonts w:ascii="Times New Roman" w:hAnsi="Times New Roman" w:cs="Times New Roman"/>
          <w:b/>
          <w:bCs/>
          <w:sz w:val="24"/>
          <w:lang w:val="uk-UA"/>
        </w:rPr>
        <w:t>ІІ. Сильні сторони судді</w:t>
      </w:r>
    </w:p>
    <w:p w:rsidR="009F319E" w:rsidRDefault="009F319E" w:rsidP="009F319E">
      <w:pPr>
        <w:tabs>
          <w:tab w:val="left" w:pos="780"/>
        </w:tabs>
        <w:spacing w:after="0" w:line="240" w:lineRule="auto"/>
        <w:rPr>
          <w:rFonts w:ascii="Times New Roman" w:hAnsi="Times New Roman" w:cs="Times New Roman"/>
          <w:b/>
          <w:bCs/>
          <w:sz w:val="24"/>
          <w:lang w:val="uk-UA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660"/>
        <w:gridCol w:w="850"/>
        <w:gridCol w:w="2410"/>
        <w:gridCol w:w="851"/>
        <w:gridCol w:w="2268"/>
        <w:gridCol w:w="816"/>
      </w:tblGrid>
      <w:tr w:rsidR="00513BE5" w:rsidTr="00513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dotDotDash" w:sz="4" w:space="0" w:color="auto"/>
            </w:tcBorders>
            <w:vAlign w:val="center"/>
          </w:tcPr>
          <w:p w:rsidR="009F319E" w:rsidRPr="009F319E" w:rsidRDefault="009F319E" w:rsidP="00513BE5">
            <w:pPr>
              <w:tabs>
                <w:tab w:val="left" w:pos="780"/>
              </w:tabs>
              <w:jc w:val="center"/>
              <w:rPr>
                <w:rFonts w:ascii="Times New Roman" w:hAnsi="Times New Roman"/>
                <w:bCs w:val="0"/>
                <w:sz w:val="24"/>
                <w:lang w:val="uk-UA"/>
              </w:rPr>
            </w:pPr>
            <w:r w:rsidRPr="009F319E">
              <w:rPr>
                <w:rFonts w:ascii="Times New Roman" w:hAnsi="Times New Roman"/>
                <w:bCs w:val="0"/>
                <w:sz w:val="24"/>
                <w:szCs w:val="16"/>
                <w:lang w:val="uk-UA"/>
              </w:rPr>
              <w:t>Працьовитість</w:t>
            </w:r>
          </w:p>
        </w:tc>
        <w:tc>
          <w:tcPr>
            <w:tcW w:w="850" w:type="dxa"/>
            <w:tcBorders>
              <w:top w:val="threeDEngrave" w:sz="12" w:space="0" w:color="auto"/>
              <w:left w:val="dotDotDash" w:sz="4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:rsidR="009F319E" w:rsidRPr="009F319E" w:rsidRDefault="009F319E" w:rsidP="00513BE5">
            <w:pPr>
              <w:tabs>
                <w:tab w:val="left" w:pos="7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sz w:val="24"/>
                <w:lang w:val="uk-UA"/>
              </w:rPr>
            </w:pPr>
          </w:p>
        </w:tc>
        <w:tc>
          <w:tcPr>
            <w:tcW w:w="241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dotDotDash" w:sz="4" w:space="0" w:color="auto"/>
            </w:tcBorders>
            <w:vAlign w:val="center"/>
          </w:tcPr>
          <w:p w:rsidR="009F319E" w:rsidRPr="009F319E" w:rsidRDefault="009F319E" w:rsidP="00513BE5">
            <w:pPr>
              <w:tabs>
                <w:tab w:val="left" w:pos="7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sz w:val="24"/>
                <w:lang w:val="uk-UA"/>
              </w:rPr>
            </w:pPr>
            <w:r w:rsidRPr="009F319E">
              <w:rPr>
                <w:rFonts w:ascii="Times New Roman" w:hAnsi="Times New Roman"/>
                <w:bCs w:val="0"/>
                <w:sz w:val="24"/>
                <w:szCs w:val="16"/>
                <w:lang w:val="uk-UA"/>
              </w:rPr>
              <w:t>Прагнення до професійного зростання</w:t>
            </w:r>
          </w:p>
        </w:tc>
        <w:tc>
          <w:tcPr>
            <w:tcW w:w="851" w:type="dxa"/>
            <w:tcBorders>
              <w:top w:val="threeDEngrave" w:sz="12" w:space="0" w:color="auto"/>
              <w:left w:val="dotDotDash" w:sz="4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:rsidR="009F319E" w:rsidRDefault="009F319E" w:rsidP="00513BE5">
            <w:pPr>
              <w:tabs>
                <w:tab w:val="left" w:pos="7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4"/>
                <w:lang w:val="uk-UA"/>
              </w:rPr>
            </w:pPr>
          </w:p>
        </w:tc>
        <w:tc>
          <w:tcPr>
            <w:tcW w:w="2268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dotDotDash" w:sz="4" w:space="0" w:color="auto"/>
            </w:tcBorders>
            <w:vAlign w:val="center"/>
          </w:tcPr>
          <w:p w:rsidR="009F319E" w:rsidRPr="009F319E" w:rsidRDefault="009F319E" w:rsidP="00513BE5">
            <w:pPr>
              <w:tabs>
                <w:tab w:val="left" w:pos="7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sz w:val="24"/>
                <w:lang w:val="uk-UA"/>
              </w:rPr>
            </w:pPr>
            <w:r w:rsidRPr="009F319E">
              <w:rPr>
                <w:rFonts w:ascii="Times New Roman" w:hAnsi="Times New Roman"/>
                <w:bCs w:val="0"/>
                <w:sz w:val="24"/>
                <w:szCs w:val="16"/>
                <w:lang w:val="uk-UA"/>
              </w:rPr>
              <w:t>Толерантність</w:t>
            </w:r>
          </w:p>
        </w:tc>
        <w:tc>
          <w:tcPr>
            <w:tcW w:w="816" w:type="dxa"/>
            <w:tcBorders>
              <w:top w:val="threeDEngrave" w:sz="12" w:space="0" w:color="auto"/>
              <w:left w:val="dotDotDash" w:sz="4" w:space="0" w:color="auto"/>
              <w:bottom w:val="threeDEngrave" w:sz="12" w:space="0" w:color="auto"/>
              <w:right w:val="threeDEmboss" w:sz="12" w:space="0" w:color="auto"/>
            </w:tcBorders>
          </w:tcPr>
          <w:p w:rsidR="009F319E" w:rsidRDefault="009F319E" w:rsidP="009F319E">
            <w:pPr>
              <w:tabs>
                <w:tab w:val="left" w:pos="78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4"/>
                <w:lang w:val="uk-UA"/>
              </w:rPr>
            </w:pPr>
          </w:p>
        </w:tc>
      </w:tr>
      <w:tr w:rsidR="009F319E" w:rsidTr="00513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dotDotDash" w:sz="4" w:space="0" w:color="auto"/>
            </w:tcBorders>
            <w:vAlign w:val="center"/>
          </w:tcPr>
          <w:p w:rsidR="00513BE5" w:rsidRPr="00513BE5" w:rsidRDefault="009F319E" w:rsidP="00513BE5">
            <w:pPr>
              <w:tabs>
                <w:tab w:val="left" w:pos="780"/>
              </w:tabs>
              <w:jc w:val="center"/>
              <w:rPr>
                <w:rFonts w:ascii="Times New Roman" w:hAnsi="Times New Roman"/>
                <w:bCs w:val="0"/>
                <w:sz w:val="24"/>
                <w:szCs w:val="16"/>
                <w:lang w:val="uk-UA"/>
              </w:rPr>
            </w:pPr>
            <w:r w:rsidRPr="009F319E">
              <w:rPr>
                <w:rFonts w:ascii="Times New Roman" w:hAnsi="Times New Roman"/>
                <w:bCs w:val="0"/>
                <w:sz w:val="24"/>
                <w:szCs w:val="16"/>
                <w:lang w:val="uk-UA"/>
              </w:rPr>
              <w:t>Здатність вибирати суттєве</w:t>
            </w:r>
          </w:p>
        </w:tc>
        <w:tc>
          <w:tcPr>
            <w:tcW w:w="850" w:type="dxa"/>
            <w:tcBorders>
              <w:top w:val="threeDEngrave" w:sz="12" w:space="0" w:color="auto"/>
              <w:left w:val="dotDotDash" w:sz="4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:rsidR="009F319E" w:rsidRPr="009F319E" w:rsidRDefault="009F319E" w:rsidP="00513BE5">
            <w:pPr>
              <w:tabs>
                <w:tab w:val="left" w:pos="7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</w:p>
        </w:tc>
        <w:tc>
          <w:tcPr>
            <w:tcW w:w="2410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dotDotDash" w:sz="4" w:space="0" w:color="auto"/>
            </w:tcBorders>
            <w:vAlign w:val="center"/>
          </w:tcPr>
          <w:p w:rsidR="009F319E" w:rsidRPr="009F319E" w:rsidRDefault="009F319E" w:rsidP="00513BE5">
            <w:pPr>
              <w:tabs>
                <w:tab w:val="left" w:pos="7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  <w:r w:rsidRPr="009F319E">
              <w:rPr>
                <w:rFonts w:ascii="Times New Roman" w:eastAsia="Times New Roman" w:hAnsi="Times New Roman" w:cs="Times New Roman"/>
                <w:b/>
                <w:bCs/>
                <w:sz w:val="24"/>
                <w:szCs w:val="16"/>
                <w:lang w:val="uk-UA"/>
              </w:rPr>
              <w:t>Об’єктивність у висновках</w:t>
            </w:r>
          </w:p>
        </w:tc>
        <w:tc>
          <w:tcPr>
            <w:tcW w:w="851" w:type="dxa"/>
            <w:tcBorders>
              <w:top w:val="threeDEngrave" w:sz="12" w:space="0" w:color="auto"/>
              <w:left w:val="dotDotDash" w:sz="4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:rsidR="009F319E" w:rsidRDefault="009F319E" w:rsidP="00513BE5">
            <w:pPr>
              <w:tabs>
                <w:tab w:val="left" w:pos="7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</w:p>
        </w:tc>
        <w:tc>
          <w:tcPr>
            <w:tcW w:w="2268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dotDotDash" w:sz="4" w:space="0" w:color="auto"/>
            </w:tcBorders>
            <w:vAlign w:val="center"/>
          </w:tcPr>
          <w:p w:rsidR="009F319E" w:rsidRDefault="009F319E" w:rsidP="00513BE5">
            <w:pPr>
              <w:tabs>
                <w:tab w:val="left" w:pos="7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  <w:r w:rsidRPr="0012368A">
              <w:rPr>
                <w:rFonts w:ascii="Times New Roman" w:eastAsia="Times New Roman" w:hAnsi="Times New Roman" w:cs="Times New Roman"/>
                <w:b/>
                <w:bCs/>
                <w:sz w:val="24"/>
                <w:szCs w:val="16"/>
                <w:lang w:val="uk-UA"/>
              </w:rPr>
              <w:t>Доброзичливість</w:t>
            </w:r>
          </w:p>
        </w:tc>
        <w:tc>
          <w:tcPr>
            <w:tcW w:w="816" w:type="dxa"/>
            <w:tcBorders>
              <w:top w:val="threeDEngrave" w:sz="12" w:space="0" w:color="auto"/>
              <w:left w:val="dotDotDash" w:sz="4" w:space="0" w:color="auto"/>
              <w:bottom w:val="threeDEngrave" w:sz="12" w:space="0" w:color="auto"/>
              <w:right w:val="threeDEmboss" w:sz="12" w:space="0" w:color="auto"/>
            </w:tcBorders>
          </w:tcPr>
          <w:p w:rsidR="009F319E" w:rsidRDefault="009F319E" w:rsidP="009F319E">
            <w:pPr>
              <w:tabs>
                <w:tab w:val="left" w:pos="7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</w:p>
        </w:tc>
      </w:tr>
      <w:tr w:rsidR="00D352F4" w:rsidTr="00D352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dotDotDash" w:sz="4" w:space="0" w:color="auto"/>
            </w:tcBorders>
            <w:vAlign w:val="center"/>
          </w:tcPr>
          <w:p w:rsidR="00D352F4" w:rsidRPr="009F319E" w:rsidRDefault="00F63F6A" w:rsidP="00D352F4">
            <w:pPr>
              <w:tabs>
                <w:tab w:val="left" w:pos="780"/>
              </w:tabs>
              <w:jc w:val="center"/>
              <w:rPr>
                <w:rFonts w:ascii="Times New Roman" w:hAnsi="Times New Roman"/>
                <w:b w:val="0"/>
                <w:bCs w:val="0"/>
                <w:sz w:val="24"/>
                <w:lang w:val="uk-UA"/>
              </w:rPr>
            </w:pPr>
            <w:r>
              <w:rPr>
                <w:rFonts w:ascii="Times New Roman" w:hAnsi="Times New Roman"/>
                <w:bCs w:val="0"/>
                <w:sz w:val="24"/>
                <w:szCs w:val="16"/>
                <w:lang w:val="uk-UA"/>
              </w:rPr>
              <w:t>Інше</w:t>
            </w:r>
          </w:p>
        </w:tc>
        <w:tc>
          <w:tcPr>
            <w:tcW w:w="6345" w:type="dxa"/>
            <w:gridSpan w:val="4"/>
            <w:tcBorders>
              <w:top w:val="threeDEngrave" w:sz="12" w:space="0" w:color="auto"/>
              <w:left w:val="dotDotDash" w:sz="4" w:space="0" w:color="auto"/>
              <w:bottom w:val="threeDEngrave" w:sz="12" w:space="0" w:color="auto"/>
              <w:right w:val="threeDEmboss" w:sz="12" w:space="0" w:color="auto"/>
            </w:tcBorders>
            <w:vAlign w:val="center"/>
          </w:tcPr>
          <w:p w:rsidR="00D352F4" w:rsidRPr="009F319E" w:rsidRDefault="00D352F4" w:rsidP="00D352F4">
            <w:pPr>
              <w:tabs>
                <w:tab w:val="left" w:pos="78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</w:tbl>
    <w:p w:rsidR="001D7790" w:rsidRPr="00D831B9" w:rsidRDefault="001D7790" w:rsidP="001D77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D7790" w:rsidRDefault="001D7790" w:rsidP="001D77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32258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ІІІ. Рекомендації судді</w:t>
      </w:r>
    </w:p>
    <w:p w:rsidR="00513BE5" w:rsidRPr="00D32258" w:rsidRDefault="00D352F4" w:rsidP="00D352F4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D32258" w:rsidRPr="00D32258" w:rsidRDefault="00D32258" w:rsidP="00D32258">
      <w:pPr>
        <w:pStyle w:val="a3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  <w:lang w:val="uk-UA"/>
        </w:rPr>
      </w:pPr>
      <w:r>
        <w:rPr>
          <w:rFonts w:ascii="Times New Roman" w:hAnsi="Times New Roman" w:cs="Times New Roman"/>
          <w:b/>
          <w:bCs/>
          <w:szCs w:val="24"/>
          <w:lang w:val="uk-UA"/>
        </w:rPr>
        <w:t xml:space="preserve"> </w:t>
      </w:r>
      <w:r w:rsidR="00020125">
        <w:rPr>
          <w:rFonts w:ascii="Times New Roman" w:hAnsi="Times New Roman" w:cs="Times New Roman"/>
          <w:b/>
          <w:bCs/>
          <w:szCs w:val="24"/>
          <w:lang w:val="uk-UA"/>
        </w:rPr>
        <w:t>Стосовно</w:t>
      </w:r>
      <w:r w:rsidR="00F63F6A">
        <w:rPr>
          <w:rFonts w:ascii="Times New Roman" w:hAnsi="Times New Roman" w:cs="Times New Roman"/>
          <w:b/>
          <w:bCs/>
          <w:szCs w:val="24"/>
          <w:lang w:val="uk-UA"/>
        </w:rPr>
        <w:t xml:space="preserve"> напрям</w:t>
      </w:r>
      <w:r w:rsidRPr="00D32258">
        <w:rPr>
          <w:rFonts w:ascii="Times New Roman" w:hAnsi="Times New Roman" w:cs="Times New Roman"/>
          <w:b/>
          <w:bCs/>
          <w:szCs w:val="24"/>
          <w:lang w:val="uk-UA"/>
        </w:rPr>
        <w:t>ів самовдосконалення</w:t>
      </w:r>
      <w:r>
        <w:rPr>
          <w:rFonts w:ascii="Times New Roman" w:hAnsi="Times New Roman" w:cs="Times New Roman"/>
          <w:b/>
          <w:bCs/>
          <w:szCs w:val="24"/>
          <w:lang w:val="uk-UA"/>
        </w:rPr>
        <w:t>:</w:t>
      </w:r>
    </w:p>
    <w:p w:rsidR="00D32258" w:rsidRPr="00D32258" w:rsidRDefault="00D32258" w:rsidP="00D32258">
      <w:pPr>
        <w:pStyle w:val="a3"/>
        <w:numPr>
          <w:ilvl w:val="0"/>
          <w:numId w:val="3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lang w:val="uk-UA"/>
        </w:rPr>
      </w:pPr>
      <w:r w:rsidRPr="00D32258">
        <w:rPr>
          <w:rFonts w:ascii="Times New Roman" w:hAnsi="Times New Roman" w:cs="Times New Roman"/>
          <w:lang w:val="uk-UA"/>
        </w:rPr>
        <w:t xml:space="preserve">опрацювати певні теми </w:t>
      </w:r>
      <w:r w:rsidR="00F63F6A">
        <w:rPr>
          <w:rFonts w:ascii="Times New Roman" w:hAnsi="Times New Roman" w:cs="Times New Roman"/>
          <w:lang w:val="uk-UA"/>
        </w:rPr>
        <w:t>в</w:t>
      </w:r>
      <w:r w:rsidRPr="00D32258">
        <w:rPr>
          <w:rFonts w:ascii="Times New Roman" w:hAnsi="Times New Roman" w:cs="Times New Roman"/>
          <w:lang w:val="uk-UA"/>
        </w:rPr>
        <w:t xml:space="preserve"> галузі цивільного, адміністративного, кримінального, господарського права та/або процесу (необхідне підкреслити</w:t>
      </w:r>
      <w:r w:rsidR="00F63F6A">
        <w:rPr>
          <w:rFonts w:ascii="Times New Roman" w:hAnsi="Times New Roman" w:cs="Times New Roman"/>
          <w:lang w:val="uk-UA"/>
        </w:rPr>
        <w:t xml:space="preserve"> або </w:t>
      </w:r>
      <w:r>
        <w:rPr>
          <w:rFonts w:ascii="Times New Roman" w:hAnsi="Times New Roman" w:cs="Times New Roman"/>
          <w:lang w:val="uk-UA"/>
        </w:rPr>
        <w:t>зазначити, які саме)_______________________</w:t>
      </w:r>
      <w:r w:rsidRPr="00D32258">
        <w:rPr>
          <w:rFonts w:ascii="Times New Roman" w:hAnsi="Times New Roman" w:cs="Times New Roman"/>
          <w:lang w:val="uk-UA"/>
        </w:rPr>
        <w:t xml:space="preserve"> ____________________________________________________________________________________</w:t>
      </w:r>
    </w:p>
    <w:p w:rsidR="00D32258" w:rsidRPr="00D32258" w:rsidRDefault="00D32258" w:rsidP="00D32258">
      <w:pPr>
        <w:pStyle w:val="a3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lang w:val="uk-UA"/>
        </w:rPr>
      </w:pPr>
      <w:r w:rsidRPr="00D32258">
        <w:rPr>
          <w:rFonts w:ascii="Times New Roman" w:hAnsi="Times New Roman" w:cs="Times New Roman"/>
          <w:lang w:val="uk-UA"/>
        </w:rPr>
        <w:t>додатково ознайомитися з судовою практикою щодо особливостей розгляду окремих категорій судових справ (зазначити, яких саме)____________________________________________________ ____________________________________________________________________________________</w:t>
      </w:r>
    </w:p>
    <w:p w:rsidR="00D32258" w:rsidRPr="00D32258" w:rsidRDefault="00D32258" w:rsidP="00D32258">
      <w:pPr>
        <w:pStyle w:val="a3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lang w:val="uk-UA"/>
        </w:rPr>
      </w:pPr>
      <w:r w:rsidRPr="00D32258">
        <w:rPr>
          <w:rFonts w:ascii="Times New Roman" w:hAnsi="Times New Roman" w:cs="Times New Roman"/>
          <w:lang w:val="uk-UA"/>
        </w:rPr>
        <w:t>взяти участь у науковій та/або викладацькій діяльності в Національній школі суддів України з тематики (зазначити, якої саме)_________________________________________________________</w:t>
      </w:r>
    </w:p>
    <w:p w:rsidR="00D32258" w:rsidRPr="00D32258" w:rsidRDefault="00D32258" w:rsidP="00D3225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lang w:val="uk-UA"/>
        </w:rPr>
      </w:pPr>
      <w:r w:rsidRPr="00D32258">
        <w:rPr>
          <w:rFonts w:ascii="Times New Roman" w:hAnsi="Times New Roman" w:cs="Times New Roman"/>
          <w:lang w:val="uk-UA"/>
        </w:rPr>
        <w:t>____________________________________________________________________________________</w:t>
      </w:r>
    </w:p>
    <w:p w:rsidR="00D32258" w:rsidRPr="00D32258" w:rsidRDefault="00D32258" w:rsidP="00D32258">
      <w:pPr>
        <w:pStyle w:val="a3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lang w:val="uk-UA"/>
        </w:rPr>
      </w:pPr>
      <w:r w:rsidRPr="00D32258">
        <w:rPr>
          <w:rFonts w:ascii="Times New Roman" w:hAnsi="Times New Roman" w:cs="Times New Roman"/>
          <w:lang w:val="uk-UA"/>
        </w:rPr>
        <w:t xml:space="preserve">інше </w:t>
      </w:r>
      <w:r w:rsidR="00F63F6A">
        <w:rPr>
          <w:rFonts w:ascii="Times New Roman" w:hAnsi="Times New Roman" w:cs="Times New Roman"/>
          <w:lang w:val="uk-UA"/>
        </w:rPr>
        <w:t>________________</w:t>
      </w:r>
      <w:r w:rsidRPr="00D32258">
        <w:rPr>
          <w:rFonts w:ascii="Times New Roman" w:hAnsi="Times New Roman" w:cs="Times New Roman"/>
          <w:lang w:val="uk-UA"/>
        </w:rPr>
        <w:t>______________________________________________________________</w:t>
      </w:r>
    </w:p>
    <w:p w:rsidR="00D32258" w:rsidRPr="00D32258" w:rsidRDefault="00D32258" w:rsidP="00D3225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lang w:val="uk-UA"/>
        </w:rPr>
      </w:pPr>
      <w:r w:rsidRPr="00D32258">
        <w:rPr>
          <w:rFonts w:ascii="Times New Roman" w:hAnsi="Times New Roman" w:cs="Times New Roman"/>
          <w:lang w:val="uk-UA"/>
        </w:rPr>
        <w:t>____________________________________________________________________________________</w:t>
      </w:r>
    </w:p>
    <w:p w:rsidR="00D32258" w:rsidRPr="00D32258" w:rsidRDefault="00D32258" w:rsidP="00D32258">
      <w:pPr>
        <w:pStyle w:val="1a"/>
        <w:numPr>
          <w:ilvl w:val="1"/>
          <w:numId w:val="34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Cs w:val="24"/>
        </w:rPr>
      </w:pPr>
      <w:r w:rsidRPr="00D32258">
        <w:rPr>
          <w:rFonts w:ascii="Times New Roman" w:eastAsiaTheme="minorHAnsi" w:hAnsi="Times New Roman" w:cs="Times New Roman"/>
          <w:b/>
          <w:bCs/>
          <w:szCs w:val="24"/>
        </w:rPr>
        <w:t xml:space="preserve"> </w:t>
      </w:r>
      <w:r w:rsidR="00020125">
        <w:rPr>
          <w:rFonts w:ascii="Times New Roman" w:hAnsi="Times New Roman" w:cs="Times New Roman"/>
          <w:b/>
          <w:bCs/>
          <w:szCs w:val="24"/>
        </w:rPr>
        <w:t xml:space="preserve">Стосовно </w:t>
      </w:r>
      <w:r w:rsidRPr="00D32258">
        <w:rPr>
          <w:rFonts w:ascii="Times New Roman" w:hAnsi="Times New Roman" w:cs="Times New Roman"/>
          <w:b/>
          <w:bCs/>
          <w:szCs w:val="24"/>
        </w:rPr>
        <w:t>додаткового навчання:</w:t>
      </w:r>
    </w:p>
    <w:p w:rsidR="00D32258" w:rsidRPr="00D32258" w:rsidRDefault="00D32258" w:rsidP="00D32258">
      <w:pPr>
        <w:pStyle w:val="a3"/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lang w:val="uk-UA"/>
        </w:rPr>
      </w:pPr>
      <w:r w:rsidRPr="00D32258">
        <w:rPr>
          <w:rFonts w:ascii="Times New Roman" w:hAnsi="Times New Roman" w:cs="Times New Roman"/>
          <w:lang w:val="uk-UA"/>
        </w:rPr>
        <w:t xml:space="preserve">взяти участь у </w:t>
      </w:r>
      <w:r>
        <w:rPr>
          <w:rFonts w:ascii="Times New Roman" w:hAnsi="Times New Roman" w:cs="Times New Roman"/>
          <w:lang w:val="uk-UA"/>
        </w:rPr>
        <w:t>тренінгу/</w:t>
      </w:r>
      <w:r w:rsidRPr="00D32258">
        <w:rPr>
          <w:rFonts w:ascii="Times New Roman" w:hAnsi="Times New Roman" w:cs="Times New Roman"/>
          <w:lang w:val="uk-UA"/>
        </w:rPr>
        <w:t>курсі дистанційного навчання (зазначити, в якому саме): ______________</w:t>
      </w:r>
    </w:p>
    <w:p w:rsidR="00D32258" w:rsidRPr="00D32258" w:rsidRDefault="00D32258" w:rsidP="00D3225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lang w:val="uk-UA"/>
        </w:rPr>
      </w:pPr>
      <w:r w:rsidRPr="00D32258">
        <w:rPr>
          <w:rFonts w:ascii="Times New Roman" w:hAnsi="Times New Roman" w:cs="Times New Roman"/>
          <w:lang w:val="uk-UA"/>
        </w:rPr>
        <w:t>________________________________________________________________________________________________________________________________________________________________________</w:t>
      </w:r>
    </w:p>
    <w:p w:rsidR="00D32258" w:rsidRPr="00D32258" w:rsidRDefault="00D32258" w:rsidP="00D32258">
      <w:pPr>
        <w:pStyle w:val="a3"/>
        <w:numPr>
          <w:ilvl w:val="0"/>
          <w:numId w:val="31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lang w:val="uk-UA"/>
        </w:rPr>
      </w:pPr>
      <w:r w:rsidRPr="00D32258">
        <w:rPr>
          <w:rFonts w:ascii="Times New Roman" w:hAnsi="Times New Roman" w:cs="Times New Roman"/>
          <w:lang w:val="uk-UA"/>
        </w:rPr>
        <w:t xml:space="preserve">взяти участь у семінарах (круглих столах) Національної школи суддів України </w:t>
      </w:r>
      <w:r>
        <w:rPr>
          <w:rFonts w:ascii="Times New Roman" w:hAnsi="Times New Roman" w:cs="Times New Roman"/>
          <w:lang w:val="uk-UA"/>
        </w:rPr>
        <w:t>з метою підвищення кваліфікації</w:t>
      </w:r>
      <w:r w:rsidRPr="00D32258">
        <w:rPr>
          <w:rFonts w:ascii="Times New Roman" w:hAnsi="Times New Roman" w:cs="Times New Roman"/>
          <w:lang w:val="uk-UA"/>
        </w:rPr>
        <w:t xml:space="preserve"> (зазначити тематику): ___________________________________________</w:t>
      </w:r>
      <w:r>
        <w:rPr>
          <w:rFonts w:ascii="Times New Roman" w:hAnsi="Times New Roman" w:cs="Times New Roman"/>
          <w:lang w:val="uk-UA"/>
        </w:rPr>
        <w:t>_</w:t>
      </w:r>
    </w:p>
    <w:p w:rsidR="00D32258" w:rsidRPr="00D32258" w:rsidRDefault="00D32258" w:rsidP="00D3225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D32258">
        <w:rPr>
          <w:rFonts w:ascii="Times New Roman" w:hAnsi="Times New Roman" w:cs="Times New Roman"/>
          <w:lang w:val="uk-UA"/>
        </w:rPr>
        <w:t>_____________________________________________________________________________________</w:t>
      </w:r>
    </w:p>
    <w:p w:rsidR="001D7790" w:rsidRPr="00D32258" w:rsidRDefault="001D7790" w:rsidP="001D7790">
      <w:pPr>
        <w:pStyle w:val="a3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uk-UA"/>
        </w:rPr>
      </w:pPr>
    </w:p>
    <w:p w:rsidR="001D7790" w:rsidRPr="00D831B9" w:rsidRDefault="001D7790" w:rsidP="001D7790">
      <w:pPr>
        <w:pStyle w:val="a3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D7790" w:rsidRPr="00D831B9" w:rsidRDefault="001D7790" w:rsidP="001D7790">
      <w:pPr>
        <w:pStyle w:val="a3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 xml:space="preserve">Додаток (за наявності): </w:t>
      </w:r>
    </w:p>
    <w:p w:rsidR="001D7790" w:rsidRDefault="001D7790" w:rsidP="001D7790">
      <w:pPr>
        <w:pStyle w:val="a3"/>
        <w:spacing w:after="0" w:line="240" w:lineRule="auto"/>
        <w:ind w:left="-18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D32258" w:rsidRDefault="00D32258" w:rsidP="001D7790">
      <w:pPr>
        <w:pStyle w:val="a3"/>
        <w:spacing w:after="0" w:line="240" w:lineRule="auto"/>
        <w:ind w:left="-18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D32258" w:rsidRPr="00D831B9" w:rsidRDefault="00D32258" w:rsidP="001D7790">
      <w:pPr>
        <w:pStyle w:val="a3"/>
        <w:spacing w:after="0" w:line="240" w:lineRule="auto"/>
        <w:ind w:left="-18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1D7790" w:rsidRPr="00D831B9" w:rsidRDefault="001D7790" w:rsidP="001D77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/>
          <w:sz w:val="24"/>
          <w:szCs w:val="24"/>
          <w:lang w:val="uk-UA"/>
        </w:rPr>
        <w:t>_______________                          _______________                          ________________________</w:t>
      </w:r>
    </w:p>
    <w:p w:rsidR="00D32258" w:rsidRDefault="001D7790" w:rsidP="001D779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  <w:lang w:val="uk-UA"/>
        </w:rPr>
      </w:pPr>
      <w:r w:rsidRPr="00D831B9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 xml:space="preserve">        </w:t>
      </w:r>
      <w:r w:rsidRPr="00D831B9">
        <w:rPr>
          <w:rFonts w:ascii="Times New Roman" w:hAnsi="Times New Roman" w:cs="Times New Roman"/>
          <w:i/>
          <w:sz w:val="24"/>
          <w:szCs w:val="24"/>
          <w:vertAlign w:val="superscript"/>
          <w:lang w:val="uk-UA"/>
        </w:rPr>
        <w:t xml:space="preserve">дата  заповнення                                                            підпис                                                             прізвище, ініціали викладача (тренера) </w:t>
      </w:r>
    </w:p>
    <w:p w:rsidR="00D32258" w:rsidRDefault="00D32258" w:rsidP="001D779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  <w:lang w:val="uk-UA"/>
        </w:rPr>
      </w:pPr>
    </w:p>
    <w:p w:rsidR="00D32258" w:rsidRPr="00D831B9" w:rsidRDefault="00D32258" w:rsidP="00D322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/>
          <w:sz w:val="24"/>
          <w:szCs w:val="24"/>
          <w:lang w:val="uk-UA"/>
        </w:rPr>
        <w:t>_______________                          _______________                          ________________________</w:t>
      </w:r>
    </w:p>
    <w:p w:rsidR="00D32258" w:rsidRDefault="00D32258" w:rsidP="00D3225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  <w:lang w:val="uk-UA"/>
        </w:rPr>
      </w:pPr>
      <w:r w:rsidRPr="00D831B9">
        <w:rPr>
          <w:rFonts w:ascii="Times New Roman" w:hAnsi="Times New Roman" w:cs="Times New Roman"/>
          <w:i/>
          <w:sz w:val="24"/>
          <w:szCs w:val="24"/>
          <w:vertAlign w:val="superscript"/>
          <w:lang w:val="uk-UA"/>
        </w:rPr>
        <w:t xml:space="preserve">дата  </w:t>
      </w:r>
      <w:r>
        <w:rPr>
          <w:rFonts w:ascii="Times New Roman" w:hAnsi="Times New Roman" w:cs="Times New Roman"/>
          <w:i/>
          <w:sz w:val="24"/>
          <w:szCs w:val="24"/>
          <w:vertAlign w:val="superscript"/>
          <w:lang w:val="uk-UA"/>
        </w:rPr>
        <w:t xml:space="preserve">ознайомлення судді з анкетою                       </w:t>
      </w:r>
      <w:r w:rsidRPr="00D831B9">
        <w:rPr>
          <w:rFonts w:ascii="Times New Roman" w:hAnsi="Times New Roman" w:cs="Times New Roman"/>
          <w:i/>
          <w:sz w:val="24"/>
          <w:szCs w:val="24"/>
          <w:vertAlign w:val="superscript"/>
          <w:lang w:val="uk-UA"/>
        </w:rPr>
        <w:t xml:space="preserve">    підпис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  <w:lang w:val="uk-UA"/>
        </w:rPr>
        <w:t xml:space="preserve">           </w:t>
      </w:r>
      <w:r w:rsidRPr="00D831B9">
        <w:rPr>
          <w:rFonts w:ascii="Times New Roman" w:hAnsi="Times New Roman" w:cs="Times New Roman"/>
          <w:i/>
          <w:sz w:val="24"/>
          <w:szCs w:val="24"/>
          <w:vertAlign w:val="superscript"/>
          <w:lang w:val="uk-UA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  <w:vertAlign w:val="superscript"/>
          <w:lang w:val="uk-UA"/>
        </w:rPr>
        <w:t xml:space="preserve">                             </w:t>
      </w:r>
      <w:r w:rsidR="00F63F6A">
        <w:rPr>
          <w:rFonts w:ascii="Times New Roman" w:hAnsi="Times New Roman" w:cs="Times New Roman"/>
          <w:i/>
          <w:sz w:val="24"/>
          <w:szCs w:val="24"/>
          <w:vertAlign w:val="superscript"/>
          <w:lang w:val="uk-UA"/>
        </w:rPr>
        <w:tab/>
      </w:r>
      <w:r w:rsidR="00F63F6A">
        <w:rPr>
          <w:rFonts w:ascii="Times New Roman" w:hAnsi="Times New Roman" w:cs="Times New Roman"/>
          <w:i/>
          <w:sz w:val="24"/>
          <w:szCs w:val="24"/>
          <w:vertAlign w:val="superscript"/>
          <w:lang w:val="uk-UA"/>
        </w:rPr>
        <w:tab/>
      </w:r>
      <w:r w:rsidRPr="00D831B9">
        <w:rPr>
          <w:rFonts w:ascii="Times New Roman" w:hAnsi="Times New Roman" w:cs="Times New Roman"/>
          <w:i/>
          <w:sz w:val="24"/>
          <w:szCs w:val="24"/>
          <w:vertAlign w:val="superscript"/>
          <w:lang w:val="uk-UA"/>
        </w:rPr>
        <w:t xml:space="preserve"> прізвище, ініціали </w:t>
      </w:r>
      <w:r>
        <w:rPr>
          <w:rFonts w:ascii="Times New Roman" w:hAnsi="Times New Roman" w:cs="Times New Roman"/>
          <w:i/>
          <w:sz w:val="24"/>
          <w:szCs w:val="24"/>
          <w:vertAlign w:val="superscript"/>
          <w:lang w:val="uk-UA"/>
        </w:rPr>
        <w:t>судді</w:t>
      </w:r>
      <w:r w:rsidRPr="00D831B9">
        <w:rPr>
          <w:rFonts w:ascii="Times New Roman" w:hAnsi="Times New Roman" w:cs="Times New Roman"/>
          <w:i/>
          <w:sz w:val="24"/>
          <w:szCs w:val="24"/>
          <w:vertAlign w:val="superscript"/>
          <w:lang w:val="uk-UA"/>
        </w:rPr>
        <w:t xml:space="preserve">  </w:t>
      </w:r>
    </w:p>
    <w:p w:rsidR="00D32258" w:rsidRPr="00D831B9" w:rsidRDefault="00D32258" w:rsidP="00D3225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  <w:lang w:val="uk-UA"/>
        </w:rPr>
        <w:sectPr w:rsidR="00D32258" w:rsidRPr="00D831B9" w:rsidSect="00256479">
          <w:pgSz w:w="11906" w:h="16838"/>
          <w:pgMar w:top="284" w:right="849" w:bottom="568" w:left="1418" w:header="709" w:footer="709" w:gutter="0"/>
          <w:pgNumType w:start="1"/>
          <w:cols w:space="708"/>
          <w:docGrid w:linePitch="360"/>
        </w:sectPr>
      </w:pPr>
    </w:p>
    <w:p w:rsidR="001D7790" w:rsidRPr="00D831B9" w:rsidRDefault="001D7790" w:rsidP="00D32258">
      <w:pPr>
        <w:spacing w:after="0" w:line="240" w:lineRule="auto"/>
        <w:ind w:left="5529"/>
        <w:rPr>
          <w:rFonts w:ascii="Times New Roman" w:hAnsi="Times New Roman" w:cs="Times New Roman"/>
          <w:i/>
          <w:sz w:val="24"/>
          <w:szCs w:val="24"/>
          <w:vertAlign w:val="superscript"/>
          <w:lang w:val="uk-UA"/>
        </w:rPr>
      </w:pPr>
      <w:r w:rsidRPr="00D831B9">
        <w:rPr>
          <w:rFonts w:ascii="Times New Roman" w:hAnsi="Times New Roman" w:cs="Times New Roman"/>
          <w:i/>
          <w:sz w:val="24"/>
          <w:szCs w:val="24"/>
          <w:vertAlign w:val="superscript"/>
          <w:lang w:val="uk-UA"/>
        </w:rPr>
        <w:lastRenderedPageBreak/>
        <w:t xml:space="preserve"> </w:t>
      </w:r>
      <w:r w:rsidRPr="00D831B9">
        <w:rPr>
          <w:rFonts w:ascii="Times New Roman" w:hAnsi="Times New Roman" w:cs="Times New Roman"/>
          <w:szCs w:val="28"/>
          <w:lang w:val="uk-UA"/>
        </w:rPr>
        <w:t>Додаток 2</w:t>
      </w:r>
    </w:p>
    <w:p w:rsidR="001D7790" w:rsidRPr="00D831B9" w:rsidRDefault="001D7790" w:rsidP="001D7790">
      <w:pPr>
        <w:spacing w:after="0" w:line="240" w:lineRule="auto"/>
        <w:ind w:left="5529"/>
        <w:rPr>
          <w:rFonts w:ascii="Times New Roman" w:hAnsi="Times New Roman" w:cs="Times New Roman"/>
          <w:szCs w:val="28"/>
          <w:lang w:val="uk-UA"/>
        </w:rPr>
      </w:pPr>
      <w:r w:rsidRPr="00D831B9">
        <w:rPr>
          <w:rFonts w:ascii="Times New Roman" w:hAnsi="Times New Roman" w:cs="Times New Roman"/>
          <w:szCs w:val="28"/>
          <w:lang w:val="uk-UA"/>
        </w:rPr>
        <w:t xml:space="preserve">до рішення Вищої кваліфікаційної комісії суддів України </w:t>
      </w:r>
      <w:r w:rsidR="00256479" w:rsidRPr="00D831B9">
        <w:rPr>
          <w:rFonts w:ascii="Times New Roman" w:hAnsi="Times New Roman" w:cs="Times New Roman"/>
          <w:szCs w:val="28"/>
          <w:lang w:val="uk-UA"/>
        </w:rPr>
        <w:t xml:space="preserve"> </w:t>
      </w:r>
      <w:r w:rsidRPr="00D831B9">
        <w:rPr>
          <w:rFonts w:ascii="Times New Roman" w:hAnsi="Times New Roman" w:cs="Times New Roman"/>
          <w:szCs w:val="28"/>
          <w:lang w:val="uk-UA"/>
        </w:rPr>
        <w:t xml:space="preserve">від </w:t>
      </w:r>
      <w:r w:rsidR="00256479" w:rsidRPr="00D831B9">
        <w:rPr>
          <w:rFonts w:ascii="Times New Roman" w:hAnsi="Times New Roman" w:cs="Times New Roman"/>
          <w:szCs w:val="28"/>
          <w:lang w:val="uk-UA"/>
        </w:rPr>
        <w:t>__</w:t>
      </w:r>
      <w:r w:rsidR="00722B90" w:rsidRPr="00D831B9">
        <w:rPr>
          <w:rFonts w:ascii="Times New Roman" w:hAnsi="Times New Roman" w:cs="Times New Roman"/>
          <w:szCs w:val="28"/>
          <w:lang w:val="uk-UA"/>
        </w:rPr>
        <w:t>.</w:t>
      </w:r>
      <w:r w:rsidR="00256479" w:rsidRPr="00D831B9">
        <w:rPr>
          <w:rFonts w:ascii="Times New Roman" w:hAnsi="Times New Roman" w:cs="Times New Roman"/>
          <w:szCs w:val="28"/>
          <w:lang w:val="uk-UA"/>
        </w:rPr>
        <w:t xml:space="preserve">__.2018 </w:t>
      </w:r>
      <w:r w:rsidRPr="00D831B9">
        <w:rPr>
          <w:rFonts w:ascii="Times New Roman" w:hAnsi="Times New Roman" w:cs="Times New Roman"/>
          <w:szCs w:val="28"/>
          <w:lang w:val="uk-UA"/>
        </w:rPr>
        <w:t>№ ___</w:t>
      </w:r>
      <w:r w:rsidR="00256479" w:rsidRPr="00D831B9">
        <w:rPr>
          <w:rFonts w:ascii="Times New Roman" w:hAnsi="Times New Roman" w:cs="Times New Roman"/>
          <w:szCs w:val="28"/>
          <w:lang w:val="uk-UA"/>
        </w:rPr>
        <w:t>___</w:t>
      </w:r>
      <w:r w:rsidRPr="00D831B9">
        <w:rPr>
          <w:rFonts w:ascii="Times New Roman" w:hAnsi="Times New Roman" w:cs="Times New Roman"/>
          <w:szCs w:val="28"/>
          <w:lang w:val="uk-UA"/>
        </w:rPr>
        <w:t>__</w:t>
      </w:r>
    </w:p>
    <w:p w:rsidR="001D7790" w:rsidRPr="00D831B9" w:rsidRDefault="001D7790" w:rsidP="001D7790">
      <w:pPr>
        <w:spacing w:after="0" w:line="240" w:lineRule="auto"/>
        <w:ind w:left="6237"/>
        <w:contextualSpacing/>
        <w:rPr>
          <w:rFonts w:ascii="Times New Roman" w:hAnsi="Times New Roman" w:cs="Times New Roman"/>
          <w:sz w:val="20"/>
          <w:szCs w:val="20"/>
          <w:lang w:val="uk-UA"/>
        </w:rPr>
      </w:pPr>
    </w:p>
    <w:p w:rsidR="001D7790" w:rsidRPr="00D831B9" w:rsidRDefault="001D7790" w:rsidP="001D7790">
      <w:pPr>
        <w:keepNext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0"/>
          <w:lang w:val="uk-UA" w:eastAsia="ru-RU"/>
        </w:rPr>
      </w:pPr>
      <w:r w:rsidRPr="00D831B9">
        <w:rPr>
          <w:rFonts w:ascii="Times New Roman" w:hAnsi="Times New Roman" w:cs="Times New Roman"/>
          <w:b/>
          <w:bCs/>
          <w:sz w:val="28"/>
          <w:szCs w:val="20"/>
          <w:lang w:val="uk-UA" w:eastAsia="ru-RU"/>
        </w:rPr>
        <w:t xml:space="preserve">Анкета оцінювання судді </w:t>
      </w:r>
    </w:p>
    <w:p w:rsidR="001D7790" w:rsidRPr="00D831B9" w:rsidRDefault="001D7790" w:rsidP="001D7790">
      <w:pPr>
        <w:keepNext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0"/>
          <w:lang w:val="uk-UA" w:eastAsia="ru-RU"/>
        </w:rPr>
      </w:pPr>
      <w:r w:rsidRPr="00D831B9">
        <w:rPr>
          <w:rFonts w:ascii="Times New Roman" w:hAnsi="Times New Roman" w:cs="Times New Roman"/>
          <w:b/>
          <w:bCs/>
          <w:sz w:val="28"/>
          <w:szCs w:val="20"/>
          <w:lang w:val="uk-UA" w:eastAsia="ru-RU"/>
        </w:rPr>
        <w:t>іншим суддею</w:t>
      </w:r>
    </w:p>
    <w:p w:rsidR="001D7790" w:rsidRPr="00D831B9" w:rsidRDefault="001D7790" w:rsidP="001D7790">
      <w:pPr>
        <w:keepNext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:rsidR="001D7790" w:rsidRPr="00D831B9" w:rsidRDefault="001D7790" w:rsidP="001D7790">
      <w:pPr>
        <w:spacing w:after="0" w:line="240" w:lineRule="auto"/>
        <w:rPr>
          <w:rFonts w:ascii="Times New Roman" w:hAnsi="Times New Roman" w:cs="Times New Roman"/>
          <w:i/>
          <w:sz w:val="24"/>
          <w:szCs w:val="20"/>
          <w:lang w:val="uk-UA"/>
        </w:rPr>
      </w:pPr>
      <w:r w:rsidRPr="00D831B9">
        <w:rPr>
          <w:rFonts w:ascii="Times New Roman" w:hAnsi="Times New Roman" w:cs="Times New Roman"/>
          <w:i/>
          <w:sz w:val="24"/>
          <w:szCs w:val="20"/>
          <w:lang w:val="uk-UA"/>
        </w:rPr>
        <w:t>Інформація про суд, в якому проводиться оцінювання:</w:t>
      </w:r>
    </w:p>
    <w:p w:rsidR="001D7790" w:rsidRPr="00D831B9" w:rsidRDefault="001D7790" w:rsidP="001D7790">
      <w:pPr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  <w:lang w:val="uk-UA"/>
        </w:rPr>
      </w:pPr>
    </w:p>
    <w:p w:rsidR="001D7790" w:rsidRPr="00D831B9" w:rsidRDefault="001D7790" w:rsidP="001D779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Найменування суду: </w:t>
      </w:r>
      <w:r w:rsidRPr="00D831B9">
        <w:rPr>
          <w:rFonts w:ascii="Times New Roman" w:hAnsi="Times New Roman" w:cs="Times New Roman"/>
          <w:bCs/>
          <w:i/>
          <w:sz w:val="24"/>
          <w:szCs w:val="24"/>
          <w:lang w:val="uk-UA"/>
        </w:rPr>
        <w:t>______________________________________________________________</w:t>
      </w:r>
    </w:p>
    <w:p w:rsidR="001D7790" w:rsidRPr="00D831B9" w:rsidRDefault="001D7790" w:rsidP="001D7790">
      <w:pPr>
        <w:spacing w:after="0" w:line="240" w:lineRule="auto"/>
        <w:rPr>
          <w:rFonts w:ascii="Times New Roman" w:hAnsi="Times New Roman" w:cs="Times New Roman"/>
          <w:i/>
          <w:sz w:val="10"/>
          <w:szCs w:val="10"/>
          <w:lang w:val="uk-UA"/>
        </w:rPr>
      </w:pPr>
    </w:p>
    <w:p w:rsidR="001D7790" w:rsidRPr="00D831B9" w:rsidRDefault="001D7790" w:rsidP="001D7790">
      <w:pPr>
        <w:spacing w:after="0" w:line="240" w:lineRule="auto"/>
        <w:rPr>
          <w:rFonts w:ascii="Times New Roman" w:hAnsi="Times New Roman" w:cs="Times New Roman"/>
          <w:i/>
          <w:sz w:val="24"/>
          <w:szCs w:val="20"/>
          <w:lang w:val="uk-UA"/>
        </w:rPr>
      </w:pPr>
      <w:r w:rsidRPr="00D831B9">
        <w:rPr>
          <w:rFonts w:ascii="Times New Roman" w:hAnsi="Times New Roman" w:cs="Times New Roman"/>
          <w:i/>
          <w:sz w:val="24"/>
          <w:szCs w:val="20"/>
          <w:lang w:val="uk-UA"/>
        </w:rPr>
        <w:t>Інформація про суддю, який проводить оцінювання:</w:t>
      </w:r>
    </w:p>
    <w:p w:rsidR="001D7790" w:rsidRPr="00D831B9" w:rsidRDefault="001D7790" w:rsidP="001D779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Прізвище, ім’я, по батькові: </w:t>
      </w:r>
      <w:r w:rsidRPr="00D831B9">
        <w:rPr>
          <w:rFonts w:ascii="Times New Roman" w:hAnsi="Times New Roman" w:cs="Times New Roman"/>
          <w:bCs/>
          <w:i/>
          <w:sz w:val="24"/>
          <w:szCs w:val="24"/>
          <w:lang w:val="uk-UA"/>
        </w:rPr>
        <w:t>_______________________________________________________</w:t>
      </w:r>
    </w:p>
    <w:p w:rsidR="001D7790" w:rsidRPr="00D831B9" w:rsidRDefault="001D7790" w:rsidP="001D77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>Стаж роботи на посаді судді (кількість повних років):</w:t>
      </w:r>
      <w:r w:rsidRPr="00D831B9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_________________________________</w:t>
      </w:r>
    </w:p>
    <w:p w:rsidR="001D7790" w:rsidRPr="00D831B9" w:rsidRDefault="001D7790" w:rsidP="001D77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Спеціалізація судді на </w:t>
      </w:r>
      <w:r w:rsidR="00F63F6A">
        <w:rPr>
          <w:rFonts w:ascii="Times New Roman" w:hAnsi="Times New Roman" w:cs="Times New Roman"/>
          <w:bCs/>
          <w:sz w:val="24"/>
          <w:szCs w:val="24"/>
          <w:lang w:val="uk-UA"/>
        </w:rPr>
        <w:t>час</w:t>
      </w: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оцінювання: _____</w:t>
      </w:r>
      <w:r w:rsidR="00F63F6A">
        <w:rPr>
          <w:rFonts w:ascii="Times New Roman" w:hAnsi="Times New Roman" w:cs="Times New Roman"/>
          <w:bCs/>
          <w:sz w:val="24"/>
          <w:szCs w:val="24"/>
          <w:lang w:val="uk-UA"/>
        </w:rPr>
        <w:t>___</w:t>
      </w: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_____________________________________</w:t>
      </w:r>
    </w:p>
    <w:p w:rsidR="001D7790" w:rsidRPr="00D831B9" w:rsidRDefault="001D7790" w:rsidP="001D7790">
      <w:pPr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uk-UA"/>
        </w:rPr>
      </w:pP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Адміністративна посада </w:t>
      </w:r>
      <w:r w:rsidR="00F63F6A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суді на </w:t>
      </w:r>
      <w:r w:rsidR="00F63F6A">
        <w:rPr>
          <w:rFonts w:ascii="Times New Roman" w:hAnsi="Times New Roman" w:cs="Times New Roman"/>
          <w:bCs/>
          <w:sz w:val="24"/>
          <w:szCs w:val="24"/>
          <w:lang w:val="uk-UA"/>
        </w:rPr>
        <w:t>час</w:t>
      </w: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оцінювання: </w:t>
      </w:r>
      <w:r w:rsidRPr="00D831B9">
        <w:rPr>
          <w:rFonts w:ascii="Times New Roman" w:hAnsi="Times New Roman" w:cs="Times New Roman"/>
          <w:bCs/>
          <w:i/>
          <w:sz w:val="24"/>
          <w:szCs w:val="24"/>
          <w:lang w:val="uk-UA"/>
        </w:rPr>
        <w:t>____</w:t>
      </w:r>
      <w:r w:rsidR="00F63F6A">
        <w:rPr>
          <w:rFonts w:ascii="Times New Roman" w:hAnsi="Times New Roman" w:cs="Times New Roman"/>
          <w:bCs/>
          <w:i/>
          <w:sz w:val="24"/>
          <w:szCs w:val="24"/>
          <w:lang w:val="uk-UA"/>
        </w:rPr>
        <w:t>___</w:t>
      </w:r>
      <w:r w:rsidRPr="00D831B9">
        <w:rPr>
          <w:rFonts w:ascii="Times New Roman" w:hAnsi="Times New Roman" w:cs="Times New Roman"/>
          <w:bCs/>
          <w:i/>
          <w:sz w:val="24"/>
          <w:szCs w:val="24"/>
          <w:lang w:val="uk-UA"/>
        </w:rPr>
        <w:t>_____________________________</w:t>
      </w:r>
    </w:p>
    <w:p w:rsidR="001D7790" w:rsidRPr="00D831B9" w:rsidRDefault="001D7790" w:rsidP="001D7790">
      <w:pPr>
        <w:spacing w:after="0" w:line="240" w:lineRule="auto"/>
        <w:rPr>
          <w:rFonts w:ascii="Times New Roman" w:hAnsi="Times New Roman" w:cs="Times New Roman"/>
          <w:i/>
          <w:sz w:val="10"/>
          <w:szCs w:val="10"/>
          <w:lang w:val="uk-UA"/>
        </w:rPr>
      </w:pPr>
    </w:p>
    <w:p w:rsidR="001D7790" w:rsidRPr="00D831B9" w:rsidRDefault="001D7790" w:rsidP="001D7790">
      <w:pPr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uk-UA"/>
        </w:rPr>
      </w:pPr>
      <w:r w:rsidRPr="00D831B9">
        <w:rPr>
          <w:rFonts w:ascii="Times New Roman" w:hAnsi="Times New Roman" w:cs="Times New Roman"/>
          <w:i/>
          <w:sz w:val="24"/>
          <w:szCs w:val="20"/>
          <w:lang w:val="uk-UA"/>
        </w:rPr>
        <w:t>Період проведення оцінювання:</w:t>
      </w:r>
      <w:r w:rsidRPr="00D831B9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____________________________________________________</w:t>
      </w:r>
    </w:p>
    <w:p w:rsidR="001D7790" w:rsidRPr="00D831B9" w:rsidRDefault="001D7790" w:rsidP="001D7790">
      <w:pPr>
        <w:spacing w:after="0" w:line="240" w:lineRule="auto"/>
        <w:rPr>
          <w:rFonts w:ascii="Times New Roman" w:hAnsi="Times New Roman" w:cs="Times New Roman"/>
          <w:i/>
          <w:sz w:val="10"/>
          <w:szCs w:val="10"/>
          <w:lang w:val="uk-UA"/>
        </w:rPr>
      </w:pPr>
    </w:p>
    <w:p w:rsidR="001D7790" w:rsidRPr="00D831B9" w:rsidRDefault="001D7790" w:rsidP="001D7790">
      <w:pPr>
        <w:spacing w:after="0" w:line="240" w:lineRule="auto"/>
        <w:rPr>
          <w:rFonts w:ascii="Times New Roman" w:hAnsi="Times New Roman" w:cs="Times New Roman"/>
          <w:i/>
          <w:sz w:val="24"/>
          <w:szCs w:val="20"/>
          <w:lang w:val="uk-UA"/>
        </w:rPr>
      </w:pPr>
      <w:r w:rsidRPr="00D831B9">
        <w:rPr>
          <w:rFonts w:ascii="Times New Roman" w:hAnsi="Times New Roman" w:cs="Times New Roman"/>
          <w:i/>
          <w:sz w:val="24"/>
          <w:szCs w:val="20"/>
          <w:lang w:val="uk-UA"/>
        </w:rPr>
        <w:t>Інформація про суддю, як</w:t>
      </w:r>
      <w:r w:rsidR="00F63F6A">
        <w:rPr>
          <w:rFonts w:ascii="Times New Roman" w:hAnsi="Times New Roman" w:cs="Times New Roman"/>
          <w:i/>
          <w:sz w:val="24"/>
          <w:szCs w:val="20"/>
          <w:lang w:val="uk-UA"/>
        </w:rPr>
        <w:t>ого</w:t>
      </w:r>
      <w:r w:rsidRPr="00D831B9">
        <w:rPr>
          <w:rFonts w:ascii="Times New Roman" w:hAnsi="Times New Roman" w:cs="Times New Roman"/>
          <w:i/>
          <w:sz w:val="24"/>
          <w:szCs w:val="20"/>
          <w:lang w:val="uk-UA"/>
        </w:rPr>
        <w:t xml:space="preserve"> оціню</w:t>
      </w:r>
      <w:r w:rsidR="00F63F6A">
        <w:rPr>
          <w:rFonts w:ascii="Times New Roman" w:hAnsi="Times New Roman" w:cs="Times New Roman"/>
          <w:i/>
          <w:sz w:val="24"/>
          <w:szCs w:val="20"/>
          <w:lang w:val="uk-UA"/>
        </w:rPr>
        <w:t>ю</w:t>
      </w:r>
      <w:r w:rsidRPr="00D831B9">
        <w:rPr>
          <w:rFonts w:ascii="Times New Roman" w:hAnsi="Times New Roman" w:cs="Times New Roman"/>
          <w:i/>
          <w:sz w:val="24"/>
          <w:szCs w:val="20"/>
          <w:lang w:val="uk-UA"/>
        </w:rPr>
        <w:t>ть:</w:t>
      </w:r>
    </w:p>
    <w:p w:rsidR="001D7790" w:rsidRPr="00D831B9" w:rsidRDefault="001D7790" w:rsidP="001D779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Прізвище, ім’я, по батькові: </w:t>
      </w:r>
      <w:r w:rsidRPr="00D831B9">
        <w:rPr>
          <w:rFonts w:ascii="Times New Roman" w:hAnsi="Times New Roman" w:cs="Times New Roman"/>
          <w:bCs/>
          <w:i/>
          <w:sz w:val="24"/>
          <w:szCs w:val="24"/>
          <w:lang w:val="uk-UA"/>
        </w:rPr>
        <w:t>_______________________________________________________</w:t>
      </w:r>
    </w:p>
    <w:p w:rsidR="001D7790" w:rsidRPr="00D831B9" w:rsidRDefault="001D7790" w:rsidP="001D77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>Стаж роботи на посаді судді (кількість повних років):</w:t>
      </w:r>
      <w:r w:rsidRPr="00D831B9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_________________________________</w:t>
      </w:r>
    </w:p>
    <w:p w:rsidR="001D7790" w:rsidRPr="00D831B9" w:rsidRDefault="001D7790" w:rsidP="001D77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Спеціалізація судді на </w:t>
      </w:r>
      <w:r w:rsidR="00F63F6A">
        <w:rPr>
          <w:rFonts w:ascii="Times New Roman" w:hAnsi="Times New Roman" w:cs="Times New Roman"/>
          <w:bCs/>
          <w:sz w:val="24"/>
          <w:szCs w:val="24"/>
          <w:lang w:val="uk-UA"/>
        </w:rPr>
        <w:t>час</w:t>
      </w:r>
      <w:r w:rsidR="00F63F6A" w:rsidRPr="00D831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>оцінювання: _________</w:t>
      </w:r>
      <w:r w:rsidR="00F63F6A">
        <w:rPr>
          <w:rFonts w:ascii="Times New Roman" w:hAnsi="Times New Roman" w:cs="Times New Roman"/>
          <w:bCs/>
          <w:sz w:val="24"/>
          <w:szCs w:val="24"/>
          <w:lang w:val="uk-UA"/>
        </w:rPr>
        <w:t>___</w:t>
      </w: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_________________________________</w:t>
      </w:r>
    </w:p>
    <w:p w:rsidR="001D7790" w:rsidRPr="00D831B9" w:rsidRDefault="001D7790" w:rsidP="001D779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Адміністративна посада </w:t>
      </w:r>
      <w:r w:rsidR="00F63F6A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суді на </w:t>
      </w:r>
      <w:r w:rsidR="00F63F6A">
        <w:rPr>
          <w:rFonts w:ascii="Times New Roman" w:hAnsi="Times New Roman" w:cs="Times New Roman"/>
          <w:bCs/>
          <w:sz w:val="24"/>
          <w:szCs w:val="24"/>
          <w:lang w:val="uk-UA"/>
        </w:rPr>
        <w:t>час</w:t>
      </w: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оцінювання: </w:t>
      </w:r>
      <w:r w:rsidRPr="00D831B9">
        <w:rPr>
          <w:rFonts w:ascii="Times New Roman" w:hAnsi="Times New Roman" w:cs="Times New Roman"/>
          <w:bCs/>
          <w:i/>
          <w:sz w:val="24"/>
          <w:szCs w:val="24"/>
          <w:lang w:val="uk-UA"/>
        </w:rPr>
        <w:t>___</w:t>
      </w:r>
      <w:r w:rsidR="00F63F6A">
        <w:rPr>
          <w:rFonts w:ascii="Times New Roman" w:hAnsi="Times New Roman" w:cs="Times New Roman"/>
          <w:bCs/>
          <w:i/>
          <w:sz w:val="24"/>
          <w:szCs w:val="24"/>
          <w:lang w:val="uk-UA"/>
        </w:rPr>
        <w:t>___</w:t>
      </w:r>
      <w:r w:rsidRPr="00D831B9">
        <w:rPr>
          <w:rFonts w:ascii="Times New Roman" w:hAnsi="Times New Roman" w:cs="Times New Roman"/>
          <w:bCs/>
          <w:i/>
          <w:sz w:val="24"/>
          <w:szCs w:val="24"/>
          <w:lang w:val="uk-UA"/>
        </w:rPr>
        <w:t>______________________________</w:t>
      </w:r>
    </w:p>
    <w:p w:rsidR="001D7790" w:rsidRPr="00D831B9" w:rsidRDefault="001D7790" w:rsidP="001D779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</w:p>
    <w:p w:rsidR="001D7790" w:rsidRPr="00D831B9" w:rsidRDefault="001D7790" w:rsidP="001D7790">
      <w:pPr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uk-UA"/>
        </w:rPr>
      </w:pPr>
      <w:r w:rsidRPr="00D831B9">
        <w:rPr>
          <w:rFonts w:ascii="Times New Roman" w:hAnsi="Times New Roman" w:cs="Times New Roman"/>
          <w:i/>
          <w:sz w:val="24"/>
          <w:szCs w:val="20"/>
          <w:lang w:val="uk-UA"/>
        </w:rPr>
        <w:t>Тривалість спільної роботи на посаді судді у відповідному суді: _________________________</w:t>
      </w:r>
    </w:p>
    <w:p w:rsidR="001D7790" w:rsidRPr="00D831B9" w:rsidRDefault="001D7790" w:rsidP="001D7790">
      <w:pPr>
        <w:tabs>
          <w:tab w:val="left" w:pos="840"/>
          <w:tab w:val="center" w:pos="4819"/>
        </w:tabs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lang w:val="uk-UA"/>
        </w:rPr>
      </w:pPr>
    </w:p>
    <w:p w:rsidR="001D7790" w:rsidRPr="00D831B9" w:rsidRDefault="001D7790" w:rsidP="001D7790">
      <w:pPr>
        <w:tabs>
          <w:tab w:val="left" w:pos="84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D7790" w:rsidRPr="00D831B9" w:rsidRDefault="001D7790" w:rsidP="001D7790">
      <w:pPr>
        <w:tabs>
          <w:tab w:val="left" w:pos="84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/>
          <w:bCs/>
          <w:sz w:val="24"/>
          <w:szCs w:val="24"/>
          <w:lang w:val="uk-UA"/>
        </w:rPr>
        <w:t>І. Оцінки показників</w:t>
      </w:r>
    </w:p>
    <w:p w:rsidR="001D7790" w:rsidRPr="00D831B9" w:rsidRDefault="001D7790" w:rsidP="001D7790">
      <w:pPr>
        <w:tabs>
          <w:tab w:val="left" w:pos="84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134"/>
        <w:gridCol w:w="1134"/>
        <w:gridCol w:w="1134"/>
        <w:gridCol w:w="1134"/>
      </w:tblGrid>
      <w:tr w:rsidR="001D7790" w:rsidRPr="00D831B9" w:rsidTr="00256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dotDotDash" w:sz="4" w:space="0" w:color="auto"/>
            </w:tcBorders>
          </w:tcPr>
          <w:p w:rsidR="001D7790" w:rsidRPr="00D831B9" w:rsidRDefault="001D7790" w:rsidP="00256479">
            <w:pPr>
              <w:jc w:val="center"/>
              <w:rPr>
                <w:rFonts w:ascii="Times New Roman" w:hAnsi="Times New Roman"/>
                <w:bCs w:val="0"/>
                <w:i/>
                <w:sz w:val="16"/>
                <w:lang w:val="uk-UA"/>
              </w:rPr>
            </w:pPr>
            <w:r w:rsidRPr="00D831B9">
              <w:rPr>
                <w:rFonts w:ascii="Times New Roman" w:hAnsi="Times New Roman"/>
                <w:bCs w:val="0"/>
                <w:sz w:val="16"/>
                <w:szCs w:val="24"/>
                <w:lang w:val="uk-UA"/>
              </w:rPr>
              <w:t>№ з/п</w:t>
            </w:r>
          </w:p>
        </w:tc>
        <w:tc>
          <w:tcPr>
            <w:tcW w:w="4536" w:type="dxa"/>
            <w:tcBorders>
              <w:top w:val="threeDEmboss" w:sz="12" w:space="0" w:color="auto"/>
              <w:left w:val="dotDotDash" w:sz="4" w:space="0" w:color="auto"/>
              <w:bottom w:val="threeDEmboss" w:sz="12" w:space="0" w:color="auto"/>
              <w:right w:val="dotDotDash" w:sz="4" w:space="0" w:color="auto"/>
            </w:tcBorders>
            <w:vAlign w:val="center"/>
          </w:tcPr>
          <w:p w:rsidR="001D7790" w:rsidRPr="00D831B9" w:rsidRDefault="001D7790" w:rsidP="00256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lang w:val="uk-UA"/>
              </w:rPr>
            </w:pPr>
            <w:r w:rsidRPr="00D831B9">
              <w:rPr>
                <w:rFonts w:ascii="Times New Roman" w:hAnsi="Times New Roman"/>
                <w:bCs w:val="0"/>
                <w:szCs w:val="24"/>
                <w:lang w:val="uk-UA"/>
              </w:rPr>
              <w:t>Найменування показника</w:t>
            </w:r>
          </w:p>
        </w:tc>
        <w:tc>
          <w:tcPr>
            <w:tcW w:w="4536" w:type="dxa"/>
            <w:gridSpan w:val="4"/>
            <w:tcBorders>
              <w:top w:val="threeDEmboss" w:sz="12" w:space="0" w:color="auto"/>
              <w:left w:val="dotDotDash" w:sz="4" w:space="0" w:color="auto"/>
              <w:right w:val="threeDEmboss" w:sz="12" w:space="0" w:color="auto"/>
            </w:tcBorders>
            <w:vAlign w:val="center"/>
          </w:tcPr>
          <w:p w:rsidR="001D7790" w:rsidRPr="00D831B9" w:rsidRDefault="001D7790" w:rsidP="00256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14"/>
                <w:lang w:val="uk-UA"/>
              </w:rPr>
            </w:pPr>
            <w:r w:rsidRPr="00D831B9">
              <w:rPr>
                <w:rFonts w:ascii="Times New Roman" w:hAnsi="Times New Roman"/>
                <w:bCs w:val="0"/>
                <w:szCs w:val="24"/>
                <w:lang w:val="uk-UA"/>
              </w:rPr>
              <w:t>Рівень оцінки показника</w:t>
            </w:r>
          </w:p>
        </w:tc>
      </w:tr>
      <w:tr w:rsidR="00D831B9" w:rsidRPr="00D831B9" w:rsidTr="00256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AC3EC7">
            <w:pPr>
              <w:pStyle w:val="a3"/>
              <w:numPr>
                <w:ilvl w:val="0"/>
                <w:numId w:val="22"/>
              </w:numPr>
              <w:ind w:left="426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  <w:tcBorders>
              <w:top w:val="threeDEmboss" w:sz="12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</w:tcPr>
          <w:p w:rsidR="00D831B9" w:rsidRPr="00D831B9" w:rsidRDefault="00D831B9" w:rsidP="0025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Загальнотеоретичні знання </w:t>
            </w:r>
          </w:p>
          <w:p w:rsidR="00D831B9" w:rsidRPr="00D831B9" w:rsidRDefault="00D831B9" w:rsidP="0025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(загальна професійна підготовленість)</w:t>
            </w:r>
          </w:p>
        </w:tc>
        <w:tc>
          <w:tcPr>
            <w:tcW w:w="1134" w:type="dxa"/>
            <w:tcBorders>
              <w:top w:val="threeDEmboss" w:sz="12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12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12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12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2564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AC3EC7">
            <w:pPr>
              <w:pStyle w:val="a3"/>
              <w:numPr>
                <w:ilvl w:val="0"/>
                <w:numId w:val="22"/>
              </w:numPr>
              <w:ind w:left="426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</w:tcPr>
          <w:p w:rsidR="00D831B9" w:rsidRPr="00D831B9" w:rsidRDefault="00D831B9" w:rsidP="001321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Знання матеріального права відповідно до спеціалізації </w:t>
            </w:r>
            <w:r w:rsidR="0013216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в </w:t>
            </w: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суді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256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AC3EC7">
            <w:pPr>
              <w:pStyle w:val="a3"/>
              <w:numPr>
                <w:ilvl w:val="0"/>
                <w:numId w:val="22"/>
              </w:numPr>
              <w:ind w:left="426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</w:tcPr>
          <w:p w:rsidR="00D831B9" w:rsidRPr="00D831B9" w:rsidRDefault="00D831B9" w:rsidP="00132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Знання процесуального права відповідно до спеціалізації </w:t>
            </w:r>
            <w:r w:rsidR="0013216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в</w:t>
            </w: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суді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2564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AC3EC7">
            <w:pPr>
              <w:pStyle w:val="a3"/>
              <w:numPr>
                <w:ilvl w:val="0"/>
                <w:numId w:val="22"/>
              </w:numPr>
              <w:ind w:left="426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</w:tcPr>
          <w:p w:rsidR="00D831B9" w:rsidRPr="00D831B9" w:rsidRDefault="00D831B9" w:rsidP="002564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Вміння та навички </w:t>
            </w:r>
            <w:r w:rsidRPr="00D831B9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ведення судового процесу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256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AC3EC7">
            <w:pPr>
              <w:pStyle w:val="a3"/>
              <w:numPr>
                <w:ilvl w:val="0"/>
                <w:numId w:val="22"/>
              </w:numPr>
              <w:ind w:left="426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</w:tcPr>
          <w:p w:rsidR="00D831B9" w:rsidRPr="00D831B9" w:rsidRDefault="00D831B9" w:rsidP="00020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Вміння та навички скла</w:t>
            </w:r>
            <w:r w:rsidR="0002012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да</w:t>
            </w:r>
            <w:r w:rsidR="00F63F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ння</w:t>
            </w:r>
            <w:r w:rsidRPr="00D831B9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процесуальн</w:t>
            </w:r>
            <w:r w:rsidR="00F63F6A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их </w:t>
            </w:r>
            <w:r w:rsidRPr="00D831B9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документ</w:t>
            </w:r>
            <w:r w:rsidR="00F63F6A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ів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2564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AC3EC7">
            <w:pPr>
              <w:pStyle w:val="a3"/>
              <w:numPr>
                <w:ilvl w:val="0"/>
                <w:numId w:val="22"/>
              </w:numPr>
              <w:ind w:left="426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</w:tcPr>
          <w:p w:rsidR="00D831B9" w:rsidRPr="00D831B9" w:rsidRDefault="00D831B9" w:rsidP="002564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Дисциплінованість 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256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AC3EC7">
            <w:pPr>
              <w:pStyle w:val="a3"/>
              <w:numPr>
                <w:ilvl w:val="0"/>
                <w:numId w:val="22"/>
              </w:numPr>
              <w:ind w:left="426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</w:tcPr>
          <w:p w:rsidR="00D831B9" w:rsidRPr="00D831B9" w:rsidRDefault="00D831B9" w:rsidP="0025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Культура спілкування з учасниками судових справ (проваджень)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2564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AC3EC7">
            <w:pPr>
              <w:pStyle w:val="a3"/>
              <w:numPr>
                <w:ilvl w:val="0"/>
                <w:numId w:val="22"/>
              </w:numPr>
              <w:ind w:left="426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</w:tcPr>
          <w:p w:rsidR="00D831B9" w:rsidRPr="00D831B9" w:rsidRDefault="00D831B9" w:rsidP="002564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Культура спілкування з працівниками апарату суду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256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AC3EC7">
            <w:pPr>
              <w:pStyle w:val="a3"/>
              <w:numPr>
                <w:ilvl w:val="0"/>
                <w:numId w:val="22"/>
              </w:numPr>
              <w:ind w:left="426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</w:tcPr>
          <w:p w:rsidR="00D831B9" w:rsidRPr="00D831B9" w:rsidRDefault="00D831B9" w:rsidP="0025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Культура спілкування з іншими суддями відповідного суду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2564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AC3EC7">
            <w:pPr>
              <w:pStyle w:val="a3"/>
              <w:numPr>
                <w:ilvl w:val="0"/>
                <w:numId w:val="22"/>
              </w:numPr>
              <w:ind w:left="426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</w:tcPr>
          <w:p w:rsidR="00D831B9" w:rsidRPr="00D831B9" w:rsidRDefault="00D831B9" w:rsidP="00F63F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Вміння та навички планува</w:t>
            </w:r>
            <w:r w:rsidR="00F63F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ння</w:t>
            </w: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робоч</w:t>
            </w:r>
            <w:r w:rsidR="00F63F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ого</w:t>
            </w: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час</w:t>
            </w:r>
            <w:r w:rsidR="00F63F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у (</w:t>
            </w: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своєчасн</w:t>
            </w:r>
            <w:r w:rsidR="00F63F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е</w:t>
            </w: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викон</w:t>
            </w:r>
            <w:r w:rsidR="00F63F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ання</w:t>
            </w: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завдан</w:t>
            </w:r>
            <w:r w:rsidR="00F63F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ь)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256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threeDEmboss" w:sz="6" w:space="0" w:color="auto"/>
              <w:left w:val="threeDEmboss" w:sz="12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AC3EC7">
            <w:pPr>
              <w:pStyle w:val="a3"/>
              <w:numPr>
                <w:ilvl w:val="0"/>
                <w:numId w:val="22"/>
              </w:numPr>
              <w:ind w:left="426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  <w:tcBorders>
              <w:top w:val="threeDEmboss" w:sz="6" w:space="0" w:color="auto"/>
              <w:left w:val="dotDotDash" w:sz="4" w:space="0" w:color="auto"/>
              <w:right w:val="dotDotDash" w:sz="4" w:space="0" w:color="auto"/>
            </w:tcBorders>
          </w:tcPr>
          <w:p w:rsidR="00D831B9" w:rsidRPr="00D831B9" w:rsidRDefault="00D831B9" w:rsidP="0025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Психологічна культура поведінки </w:t>
            </w:r>
          </w:p>
          <w:p w:rsidR="00D831B9" w:rsidRPr="00D831B9" w:rsidRDefault="00D831B9" w:rsidP="0025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uk-UA"/>
              </w:rPr>
              <w:t>(стриманість, контроль емоцій, стресостійкість тощо)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right w:val="threeDEmboss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2564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AC3EC7">
            <w:pPr>
              <w:pStyle w:val="a3"/>
              <w:numPr>
                <w:ilvl w:val="0"/>
                <w:numId w:val="22"/>
              </w:numPr>
              <w:ind w:left="426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</w:tcPr>
          <w:p w:rsidR="00D831B9" w:rsidRPr="00D831B9" w:rsidRDefault="00D831B9" w:rsidP="002564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Вміння відстоювати власні переконання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256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AC3EC7">
            <w:pPr>
              <w:pStyle w:val="a3"/>
              <w:numPr>
                <w:ilvl w:val="0"/>
                <w:numId w:val="22"/>
              </w:numPr>
              <w:ind w:left="426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</w:tcPr>
          <w:p w:rsidR="00D831B9" w:rsidRPr="00D831B9" w:rsidRDefault="00D831B9" w:rsidP="0025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Доброчесність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2564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AC3EC7">
            <w:pPr>
              <w:pStyle w:val="a3"/>
              <w:numPr>
                <w:ilvl w:val="0"/>
                <w:numId w:val="22"/>
              </w:numPr>
              <w:ind w:left="426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</w:tcPr>
          <w:p w:rsidR="00D831B9" w:rsidRPr="00D831B9" w:rsidRDefault="00D831B9" w:rsidP="002564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Професійна етика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256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AC3EC7">
            <w:pPr>
              <w:pStyle w:val="a3"/>
              <w:numPr>
                <w:ilvl w:val="0"/>
                <w:numId w:val="22"/>
              </w:numPr>
              <w:ind w:left="426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</w:tcPr>
          <w:p w:rsidR="00D831B9" w:rsidRPr="00D831B9" w:rsidRDefault="00D831B9" w:rsidP="0025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Володіння державною мовою та мовна культура у професійній діяльності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2564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</w:tcBorders>
            <w:vAlign w:val="center"/>
          </w:tcPr>
          <w:p w:rsidR="00D831B9" w:rsidRPr="00D831B9" w:rsidRDefault="00D831B9" w:rsidP="00AC3EC7">
            <w:pPr>
              <w:pStyle w:val="a3"/>
              <w:numPr>
                <w:ilvl w:val="0"/>
                <w:numId w:val="22"/>
              </w:numPr>
              <w:ind w:left="426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  <w:tcBorders>
              <w:top w:val="threeDEmboss" w:sz="6" w:space="0" w:color="auto"/>
              <w:bottom w:val="threeDEmboss" w:sz="6" w:space="0" w:color="auto"/>
            </w:tcBorders>
          </w:tcPr>
          <w:p w:rsidR="00D831B9" w:rsidRPr="00D831B9" w:rsidRDefault="00D831B9" w:rsidP="002564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Активність у сфері суддівського самоврядування</w:t>
            </w:r>
          </w:p>
        </w:tc>
        <w:tc>
          <w:tcPr>
            <w:tcW w:w="1134" w:type="dxa"/>
            <w:tcBorders>
              <w:top w:val="threeDEmboss" w:sz="6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256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threeDEmboss" w:sz="6" w:space="0" w:color="auto"/>
              <w:left w:val="threeDEmboss" w:sz="12" w:space="0" w:color="auto"/>
              <w:bottom w:val="threeDEmboss" w:sz="12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AC3EC7">
            <w:pPr>
              <w:pStyle w:val="a3"/>
              <w:numPr>
                <w:ilvl w:val="0"/>
                <w:numId w:val="22"/>
              </w:numPr>
              <w:ind w:left="426"/>
              <w:jc w:val="center"/>
              <w:rPr>
                <w:rFonts w:ascii="Times New Roman" w:hAnsi="Times New Roman"/>
                <w:b w:val="0"/>
                <w:bCs w:val="0"/>
                <w:lang w:val="uk-UA"/>
              </w:rPr>
            </w:pPr>
          </w:p>
        </w:tc>
        <w:tc>
          <w:tcPr>
            <w:tcW w:w="4536" w:type="dxa"/>
            <w:tcBorders>
              <w:top w:val="threeDEmboss" w:sz="6" w:space="0" w:color="auto"/>
              <w:left w:val="dotDotDash" w:sz="4" w:space="0" w:color="auto"/>
              <w:bottom w:val="threeDEmboss" w:sz="12" w:space="0" w:color="auto"/>
              <w:right w:val="dotDotDash" w:sz="4" w:space="0" w:color="auto"/>
            </w:tcBorders>
          </w:tcPr>
          <w:p w:rsidR="00D831B9" w:rsidRPr="00D831B9" w:rsidRDefault="00D831B9" w:rsidP="0025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Зацікавленість у підтриманні кваліфікації </w:t>
            </w:r>
            <w:r w:rsidRPr="00D83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(моніторинг законодавства, судової практики тощо)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12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12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12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</w:tbl>
    <w:p w:rsidR="001D7790" w:rsidRPr="00D831B9" w:rsidRDefault="001D7790" w:rsidP="001D77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D7790" w:rsidRPr="00D831B9" w:rsidRDefault="001D7790" w:rsidP="001D77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Якщо Ви оцінили показник у 0 </w:t>
      </w:r>
      <w:r w:rsidR="00F63F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балів </w:t>
      </w:r>
      <w:r w:rsidRPr="00D831B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(недостатній рівень), вкажіть підстави для такого висновку (наведіть факти або в інший спосіб обґрунтуйте оцінку): </w:t>
      </w:r>
    </w:p>
    <w:p w:rsidR="001D7790" w:rsidRPr="00D831B9" w:rsidRDefault="001D7790" w:rsidP="001D7790">
      <w:pPr>
        <w:pStyle w:val="a3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</w:t>
      </w:r>
    </w:p>
    <w:p w:rsidR="001D7790" w:rsidRPr="00D831B9" w:rsidRDefault="001D7790" w:rsidP="001D7790">
      <w:pPr>
        <w:pStyle w:val="a3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</w:t>
      </w:r>
    </w:p>
    <w:p w:rsidR="001D7790" w:rsidRPr="00D831B9" w:rsidRDefault="001D7790" w:rsidP="001D7790">
      <w:pPr>
        <w:pStyle w:val="a3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</w:t>
      </w:r>
    </w:p>
    <w:p w:rsidR="001D7790" w:rsidRPr="00D831B9" w:rsidRDefault="001D7790" w:rsidP="001D7790">
      <w:pPr>
        <w:pStyle w:val="a3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</w:t>
      </w:r>
    </w:p>
    <w:p w:rsidR="001D7790" w:rsidRPr="00D831B9" w:rsidRDefault="001D7790" w:rsidP="001D7790">
      <w:pPr>
        <w:pStyle w:val="a3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</w:t>
      </w:r>
    </w:p>
    <w:p w:rsidR="001D7790" w:rsidRPr="00D831B9" w:rsidRDefault="001D7790" w:rsidP="00256479">
      <w:pPr>
        <w:pStyle w:val="a3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</w:t>
      </w:r>
    </w:p>
    <w:p w:rsidR="001D7790" w:rsidRPr="00D831B9" w:rsidRDefault="001D7790" w:rsidP="001D7790">
      <w:pPr>
        <w:pStyle w:val="a3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uk-UA"/>
        </w:rPr>
      </w:pPr>
    </w:p>
    <w:p w:rsidR="001D7790" w:rsidRPr="00D831B9" w:rsidRDefault="001D7790" w:rsidP="001D77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ІІ. Рекомендації судді </w:t>
      </w:r>
    </w:p>
    <w:p w:rsidR="001D7790" w:rsidRPr="00D831B9" w:rsidRDefault="001D7790" w:rsidP="001D77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/>
          <w:bCs/>
          <w:sz w:val="24"/>
          <w:szCs w:val="24"/>
          <w:lang w:val="uk-UA"/>
        </w:rPr>
        <w:t>щодо самовдосконалення або підвищення кваліфікації</w:t>
      </w:r>
    </w:p>
    <w:p w:rsidR="001D7790" w:rsidRPr="00D831B9" w:rsidRDefault="001D7790" w:rsidP="001D77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D7790" w:rsidRPr="00D831B9" w:rsidRDefault="001D7790" w:rsidP="001D7790">
      <w:pPr>
        <w:pStyle w:val="a3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7790" w:rsidRPr="00D831B9" w:rsidRDefault="001D7790" w:rsidP="001D7790">
      <w:pPr>
        <w:pStyle w:val="a3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</w:t>
      </w:r>
    </w:p>
    <w:p w:rsidR="001D7790" w:rsidRPr="00D831B9" w:rsidRDefault="001D7790" w:rsidP="001D7790">
      <w:pPr>
        <w:pStyle w:val="a3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</w:t>
      </w:r>
    </w:p>
    <w:p w:rsidR="001D7790" w:rsidRPr="00D831B9" w:rsidRDefault="001D7790" w:rsidP="001D7790">
      <w:pPr>
        <w:pStyle w:val="a3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</w:t>
      </w:r>
    </w:p>
    <w:p w:rsidR="001D7790" w:rsidRPr="00D831B9" w:rsidRDefault="001D7790" w:rsidP="001D7790">
      <w:pPr>
        <w:pStyle w:val="a3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</w:t>
      </w:r>
    </w:p>
    <w:p w:rsidR="001D7790" w:rsidRPr="00D831B9" w:rsidRDefault="001D7790" w:rsidP="001D7790">
      <w:pPr>
        <w:pStyle w:val="a3"/>
        <w:spacing w:after="0" w:line="240" w:lineRule="auto"/>
        <w:ind w:left="-18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56479" w:rsidRPr="00D831B9" w:rsidRDefault="00256479" w:rsidP="001D7790">
      <w:pPr>
        <w:pStyle w:val="a3"/>
        <w:spacing w:after="0" w:line="240" w:lineRule="auto"/>
        <w:ind w:left="-18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D7790" w:rsidRPr="00D831B9" w:rsidRDefault="001D7790" w:rsidP="001D7790">
      <w:pPr>
        <w:pStyle w:val="a3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Примітки (за наявності): _________________________________________________________</w:t>
      </w:r>
    </w:p>
    <w:p w:rsidR="001D7790" w:rsidRPr="00D831B9" w:rsidRDefault="001D7790" w:rsidP="001D7790">
      <w:pPr>
        <w:pStyle w:val="a3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</w:t>
      </w:r>
    </w:p>
    <w:p w:rsidR="001D7790" w:rsidRPr="00D831B9" w:rsidRDefault="001D7790" w:rsidP="001D7790">
      <w:pPr>
        <w:pStyle w:val="a3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</w:t>
      </w:r>
    </w:p>
    <w:p w:rsidR="001D7790" w:rsidRPr="00D831B9" w:rsidRDefault="001D7790" w:rsidP="001D7790">
      <w:pPr>
        <w:pStyle w:val="a3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</w:t>
      </w:r>
    </w:p>
    <w:p w:rsidR="001D7790" w:rsidRPr="00D831B9" w:rsidRDefault="001D7790" w:rsidP="001D7790">
      <w:pPr>
        <w:pStyle w:val="a3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</w:t>
      </w:r>
    </w:p>
    <w:p w:rsidR="001D7790" w:rsidRPr="00D831B9" w:rsidRDefault="001D7790" w:rsidP="001D7790">
      <w:pPr>
        <w:pStyle w:val="a3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</w:t>
      </w:r>
    </w:p>
    <w:p w:rsidR="001D7790" w:rsidRPr="00D831B9" w:rsidRDefault="001D7790" w:rsidP="001D7790">
      <w:pPr>
        <w:pStyle w:val="a3"/>
        <w:spacing w:after="0" w:line="240" w:lineRule="auto"/>
        <w:ind w:left="-18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</w:t>
      </w:r>
    </w:p>
    <w:p w:rsidR="001D7790" w:rsidRPr="00D831B9" w:rsidRDefault="001D7790" w:rsidP="001D77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/>
          <w:sz w:val="24"/>
          <w:szCs w:val="24"/>
          <w:lang w:val="uk-UA"/>
        </w:rPr>
        <w:t>_______________                          _______________                          _______________________</w:t>
      </w:r>
      <w:r w:rsidR="00256479" w:rsidRPr="00D831B9">
        <w:rPr>
          <w:rFonts w:ascii="Times New Roman" w:hAnsi="Times New Roman" w:cs="Times New Roman"/>
          <w:b/>
          <w:sz w:val="24"/>
          <w:szCs w:val="24"/>
          <w:lang w:val="uk-UA"/>
        </w:rPr>
        <w:t>_</w:t>
      </w:r>
    </w:p>
    <w:p w:rsidR="001D7790" w:rsidRPr="00D831B9" w:rsidRDefault="001D7790" w:rsidP="001D779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  <w:lang w:val="uk-UA"/>
        </w:rPr>
      </w:pPr>
      <w:r w:rsidRPr="00D831B9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 xml:space="preserve">        </w:t>
      </w:r>
      <w:r w:rsidRPr="00D831B9">
        <w:rPr>
          <w:rFonts w:ascii="Times New Roman" w:hAnsi="Times New Roman" w:cs="Times New Roman"/>
          <w:i/>
          <w:sz w:val="24"/>
          <w:szCs w:val="24"/>
          <w:vertAlign w:val="superscript"/>
          <w:lang w:val="uk-UA"/>
        </w:rPr>
        <w:t>дата  заповнення                                                           підпис                                                                прізвище, ініціали судді, який оцінював</w:t>
      </w:r>
    </w:p>
    <w:p w:rsidR="00256479" w:rsidRPr="00D831B9" w:rsidRDefault="00256479" w:rsidP="001D779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uk-UA"/>
        </w:rPr>
        <w:sectPr w:rsidR="00256479" w:rsidRPr="00D831B9" w:rsidSect="00256479">
          <w:footerReference w:type="default" r:id="rId12"/>
          <w:pgSz w:w="11906" w:h="16838"/>
          <w:pgMar w:top="284" w:right="849" w:bottom="568" w:left="1418" w:header="709" w:footer="709" w:gutter="0"/>
          <w:pgNumType w:start="1"/>
          <w:cols w:space="708"/>
          <w:docGrid w:linePitch="360"/>
        </w:sectPr>
      </w:pPr>
    </w:p>
    <w:p w:rsidR="00256479" w:rsidRPr="00D831B9" w:rsidRDefault="00256479" w:rsidP="00256479">
      <w:pPr>
        <w:spacing w:after="0" w:line="240" w:lineRule="auto"/>
        <w:ind w:left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  <w:lang w:val="uk-UA"/>
        </w:rPr>
      </w:pPr>
      <w:r w:rsidRPr="00D831B9">
        <w:rPr>
          <w:rFonts w:ascii="Times New Roman" w:hAnsi="Times New Roman" w:cs="Times New Roman"/>
          <w:szCs w:val="28"/>
          <w:lang w:val="uk-UA"/>
        </w:rPr>
        <w:lastRenderedPageBreak/>
        <w:t>Додаток 3</w:t>
      </w:r>
    </w:p>
    <w:p w:rsidR="00256479" w:rsidRPr="00D831B9" w:rsidRDefault="00256479" w:rsidP="00256479">
      <w:pPr>
        <w:spacing w:after="0" w:line="240" w:lineRule="auto"/>
        <w:ind w:left="5529"/>
        <w:rPr>
          <w:rFonts w:ascii="Times New Roman" w:hAnsi="Times New Roman" w:cs="Times New Roman"/>
          <w:szCs w:val="28"/>
          <w:lang w:val="uk-UA"/>
        </w:rPr>
      </w:pPr>
      <w:r w:rsidRPr="00D831B9">
        <w:rPr>
          <w:rFonts w:ascii="Times New Roman" w:hAnsi="Times New Roman" w:cs="Times New Roman"/>
          <w:szCs w:val="28"/>
          <w:lang w:val="uk-UA"/>
        </w:rPr>
        <w:t>до рішення Вищої кваліфікаційної комісії суддів України  від __</w:t>
      </w:r>
      <w:r w:rsidR="00722B90" w:rsidRPr="00D831B9">
        <w:rPr>
          <w:rFonts w:ascii="Times New Roman" w:hAnsi="Times New Roman" w:cs="Times New Roman"/>
          <w:szCs w:val="28"/>
          <w:lang w:val="uk-UA"/>
        </w:rPr>
        <w:t>.</w:t>
      </w:r>
      <w:r w:rsidRPr="00D831B9">
        <w:rPr>
          <w:rFonts w:ascii="Times New Roman" w:hAnsi="Times New Roman" w:cs="Times New Roman"/>
          <w:szCs w:val="28"/>
          <w:lang w:val="uk-UA"/>
        </w:rPr>
        <w:t>__.2018 № ________</w:t>
      </w:r>
    </w:p>
    <w:p w:rsidR="001D7790" w:rsidRPr="00D831B9" w:rsidRDefault="001D7790" w:rsidP="001D7790">
      <w:pPr>
        <w:spacing w:after="0" w:line="240" w:lineRule="auto"/>
        <w:contextualSpacing/>
        <w:rPr>
          <w:rFonts w:ascii="Times New Roman" w:hAnsi="Times New Roman" w:cs="Times New Roman"/>
          <w:sz w:val="12"/>
          <w:szCs w:val="12"/>
          <w:lang w:val="uk-UA"/>
        </w:rPr>
      </w:pPr>
    </w:p>
    <w:p w:rsidR="00256479" w:rsidRPr="00D831B9" w:rsidRDefault="00256479" w:rsidP="00256479">
      <w:pPr>
        <w:keepNext/>
        <w:spacing w:after="0" w:line="240" w:lineRule="auto"/>
        <w:ind w:left="360"/>
        <w:jc w:val="center"/>
        <w:outlineLvl w:val="1"/>
        <w:rPr>
          <w:rFonts w:ascii="Times New Roman" w:eastAsia="Calibri" w:hAnsi="Times New Roman" w:cs="Times New Roman"/>
          <w:b/>
          <w:bCs/>
          <w:sz w:val="32"/>
          <w:szCs w:val="28"/>
          <w:lang w:val="uk-UA" w:eastAsia="ru-RU"/>
        </w:rPr>
      </w:pPr>
      <w:r w:rsidRPr="00D831B9">
        <w:rPr>
          <w:rFonts w:ascii="Times New Roman" w:eastAsia="Calibri" w:hAnsi="Times New Roman" w:cs="Times New Roman"/>
          <w:b/>
          <w:bCs/>
          <w:sz w:val="32"/>
          <w:szCs w:val="28"/>
          <w:lang w:val="uk-UA" w:eastAsia="ru-RU"/>
        </w:rPr>
        <w:t>Анкета самооцінювання судді</w:t>
      </w:r>
    </w:p>
    <w:p w:rsidR="00256479" w:rsidRPr="00D831B9" w:rsidRDefault="00256479" w:rsidP="00256479">
      <w:pPr>
        <w:keepNext/>
        <w:spacing w:after="0" w:line="240" w:lineRule="auto"/>
        <w:ind w:left="360"/>
        <w:jc w:val="center"/>
        <w:outlineLvl w:val="1"/>
        <w:rPr>
          <w:rFonts w:ascii="Times New Roman" w:eastAsia="Calibri" w:hAnsi="Times New Roman" w:cs="Times New Roman"/>
          <w:b/>
          <w:bCs/>
          <w:sz w:val="12"/>
          <w:szCs w:val="12"/>
          <w:lang w:val="uk-UA" w:eastAsia="ru-RU"/>
        </w:rPr>
      </w:pPr>
    </w:p>
    <w:p w:rsidR="00256479" w:rsidRPr="00D831B9" w:rsidRDefault="00256479" w:rsidP="00256479">
      <w:pPr>
        <w:spacing w:after="0" w:line="240" w:lineRule="auto"/>
        <w:rPr>
          <w:rFonts w:ascii="Times New Roman" w:hAnsi="Times New Roman" w:cs="Times New Roman"/>
          <w:i/>
          <w:sz w:val="24"/>
          <w:szCs w:val="20"/>
          <w:lang w:val="uk-UA"/>
        </w:rPr>
      </w:pPr>
      <w:r w:rsidRPr="00D831B9">
        <w:rPr>
          <w:rFonts w:ascii="Times New Roman" w:hAnsi="Times New Roman" w:cs="Times New Roman"/>
          <w:i/>
          <w:sz w:val="24"/>
          <w:szCs w:val="20"/>
          <w:lang w:val="uk-UA"/>
        </w:rPr>
        <w:t>Інформація про суддю:</w:t>
      </w:r>
    </w:p>
    <w:p w:rsidR="00256479" w:rsidRPr="00D831B9" w:rsidRDefault="00256479" w:rsidP="00256479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Прізвище, ім’я, по батькові: </w:t>
      </w:r>
      <w:r w:rsidRPr="00D831B9">
        <w:rPr>
          <w:rFonts w:ascii="Times New Roman" w:hAnsi="Times New Roman" w:cs="Times New Roman"/>
          <w:bCs/>
          <w:i/>
          <w:sz w:val="24"/>
          <w:szCs w:val="24"/>
          <w:lang w:val="uk-UA"/>
        </w:rPr>
        <w:t>_______________________________________________________</w:t>
      </w:r>
    </w:p>
    <w:p w:rsidR="00256479" w:rsidRPr="00D831B9" w:rsidRDefault="00256479" w:rsidP="0025647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>Найменування суду: _____________________________</w:t>
      </w:r>
      <w:r w:rsidRPr="00D831B9">
        <w:rPr>
          <w:rFonts w:ascii="Times New Roman" w:hAnsi="Times New Roman" w:cs="Times New Roman"/>
          <w:bCs/>
          <w:i/>
          <w:sz w:val="24"/>
          <w:szCs w:val="24"/>
          <w:lang w:val="uk-UA"/>
        </w:rPr>
        <w:t>_________________________________</w:t>
      </w:r>
    </w:p>
    <w:p w:rsidR="00256479" w:rsidRPr="00D831B9" w:rsidRDefault="00256479" w:rsidP="002564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Спеціалізація судді на </w:t>
      </w:r>
      <w:r w:rsidR="00F63F6A">
        <w:rPr>
          <w:rFonts w:ascii="Times New Roman" w:hAnsi="Times New Roman" w:cs="Times New Roman"/>
          <w:bCs/>
          <w:sz w:val="24"/>
          <w:szCs w:val="24"/>
          <w:lang w:val="uk-UA"/>
        </w:rPr>
        <w:t>час</w:t>
      </w: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оцінювання: _____________</w:t>
      </w:r>
      <w:r w:rsidR="00F63F6A">
        <w:rPr>
          <w:rFonts w:ascii="Times New Roman" w:hAnsi="Times New Roman" w:cs="Times New Roman"/>
          <w:bCs/>
          <w:sz w:val="24"/>
          <w:szCs w:val="24"/>
          <w:lang w:val="uk-UA"/>
        </w:rPr>
        <w:t>___</w:t>
      </w: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_____________________________</w:t>
      </w:r>
    </w:p>
    <w:p w:rsidR="00256479" w:rsidRPr="00D831B9" w:rsidRDefault="00256479" w:rsidP="00256479">
      <w:pPr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uk-UA"/>
        </w:rPr>
      </w:pP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Адміністративна посада </w:t>
      </w:r>
      <w:r w:rsidR="00F63F6A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суді на </w:t>
      </w:r>
      <w:r w:rsidR="00F63F6A">
        <w:rPr>
          <w:rFonts w:ascii="Times New Roman" w:hAnsi="Times New Roman" w:cs="Times New Roman"/>
          <w:bCs/>
          <w:sz w:val="24"/>
          <w:szCs w:val="24"/>
          <w:lang w:val="uk-UA"/>
        </w:rPr>
        <w:t>час</w:t>
      </w:r>
      <w:r w:rsidR="00F63F6A" w:rsidRPr="00D831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оцінювання: </w:t>
      </w:r>
      <w:r w:rsidRPr="00D831B9">
        <w:rPr>
          <w:rFonts w:ascii="Times New Roman" w:hAnsi="Times New Roman" w:cs="Times New Roman"/>
          <w:bCs/>
          <w:i/>
          <w:sz w:val="24"/>
          <w:szCs w:val="24"/>
          <w:lang w:val="uk-UA"/>
        </w:rPr>
        <w:t>______</w:t>
      </w:r>
      <w:r w:rsidR="00F63F6A">
        <w:rPr>
          <w:rFonts w:ascii="Times New Roman" w:hAnsi="Times New Roman" w:cs="Times New Roman"/>
          <w:bCs/>
          <w:i/>
          <w:sz w:val="24"/>
          <w:szCs w:val="24"/>
          <w:lang w:val="uk-UA"/>
        </w:rPr>
        <w:t>___</w:t>
      </w:r>
      <w:r w:rsidRPr="00D831B9">
        <w:rPr>
          <w:rFonts w:ascii="Times New Roman" w:hAnsi="Times New Roman" w:cs="Times New Roman"/>
          <w:bCs/>
          <w:i/>
          <w:sz w:val="24"/>
          <w:szCs w:val="24"/>
          <w:lang w:val="uk-UA"/>
        </w:rPr>
        <w:t>___________________________</w:t>
      </w:r>
    </w:p>
    <w:p w:rsidR="00256479" w:rsidRPr="00D831B9" w:rsidRDefault="00256479" w:rsidP="00256479">
      <w:pPr>
        <w:pStyle w:val="a3"/>
        <w:spacing w:after="0" w:line="240" w:lineRule="auto"/>
        <w:rPr>
          <w:rFonts w:ascii="Times New Roman" w:hAnsi="Times New Roman" w:cs="Times New Roman"/>
          <w:i/>
          <w:sz w:val="12"/>
          <w:szCs w:val="12"/>
          <w:lang w:val="uk-UA"/>
        </w:rPr>
      </w:pPr>
    </w:p>
    <w:p w:rsidR="00256479" w:rsidRPr="00D831B9" w:rsidRDefault="00256479" w:rsidP="00256479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i/>
          <w:sz w:val="24"/>
          <w:szCs w:val="20"/>
          <w:lang w:val="uk-UA"/>
        </w:rPr>
        <w:t>Період оцінювання:</w:t>
      </w:r>
      <w:r w:rsidRPr="00D831B9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_______________________________________________________________</w:t>
      </w:r>
    </w:p>
    <w:p w:rsidR="00256479" w:rsidRPr="00D831B9" w:rsidRDefault="00256479" w:rsidP="00256479">
      <w:pPr>
        <w:tabs>
          <w:tab w:val="left" w:pos="84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  <w:lang w:val="uk-UA"/>
        </w:rPr>
      </w:pPr>
    </w:p>
    <w:p w:rsidR="00722B90" w:rsidRPr="00D831B9" w:rsidRDefault="00722B90" w:rsidP="00256479">
      <w:pPr>
        <w:tabs>
          <w:tab w:val="left" w:pos="84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  <w:lang w:val="uk-UA"/>
        </w:rPr>
      </w:pPr>
    </w:p>
    <w:p w:rsidR="00256479" w:rsidRPr="00D831B9" w:rsidRDefault="00256479" w:rsidP="00256479">
      <w:pPr>
        <w:tabs>
          <w:tab w:val="left" w:pos="375"/>
          <w:tab w:val="left" w:pos="840"/>
          <w:tab w:val="center" w:pos="481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uk-UA"/>
        </w:rPr>
      </w:pPr>
      <w:r w:rsidRPr="00D831B9">
        <w:rPr>
          <w:rFonts w:ascii="Times New Roman" w:hAnsi="Times New Roman" w:cs="Times New Roman"/>
          <w:b/>
          <w:bCs/>
          <w:sz w:val="28"/>
          <w:szCs w:val="24"/>
          <w:lang w:val="uk-UA"/>
        </w:rPr>
        <w:tab/>
      </w:r>
      <w:r w:rsidRPr="00D831B9">
        <w:rPr>
          <w:rFonts w:ascii="Times New Roman" w:hAnsi="Times New Roman" w:cs="Times New Roman"/>
          <w:b/>
          <w:bCs/>
          <w:sz w:val="28"/>
          <w:szCs w:val="24"/>
          <w:lang w:val="uk-UA"/>
        </w:rPr>
        <w:tab/>
      </w:r>
      <w:r w:rsidRPr="00D831B9">
        <w:rPr>
          <w:rFonts w:ascii="Times New Roman" w:hAnsi="Times New Roman" w:cs="Times New Roman"/>
          <w:b/>
          <w:bCs/>
          <w:sz w:val="28"/>
          <w:szCs w:val="24"/>
          <w:lang w:val="uk-UA"/>
        </w:rPr>
        <w:tab/>
        <w:t>І. Оцінки показників</w:t>
      </w:r>
    </w:p>
    <w:p w:rsidR="00256479" w:rsidRPr="00D831B9" w:rsidRDefault="00256479" w:rsidP="00256479">
      <w:pPr>
        <w:tabs>
          <w:tab w:val="left" w:pos="84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  <w:lang w:val="uk-UA"/>
        </w:rPr>
      </w:pPr>
    </w:p>
    <w:p w:rsidR="00722B90" w:rsidRPr="00D831B9" w:rsidRDefault="00722B90" w:rsidP="00256479">
      <w:pPr>
        <w:tabs>
          <w:tab w:val="left" w:pos="84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  <w:lang w:val="uk-UA"/>
        </w:rPr>
      </w:pP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1134"/>
        <w:gridCol w:w="1134"/>
        <w:gridCol w:w="1134"/>
        <w:gridCol w:w="1134"/>
      </w:tblGrid>
      <w:tr w:rsidR="00256479" w:rsidRPr="00D831B9" w:rsidTr="00256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dotDotDash" w:sz="4" w:space="0" w:color="auto"/>
            </w:tcBorders>
            <w:vAlign w:val="center"/>
          </w:tcPr>
          <w:p w:rsidR="00256479" w:rsidRPr="00D831B9" w:rsidRDefault="00256479" w:rsidP="00256479">
            <w:pPr>
              <w:jc w:val="center"/>
              <w:rPr>
                <w:rFonts w:ascii="Times New Roman" w:hAnsi="Times New Roman"/>
                <w:bCs w:val="0"/>
                <w:i/>
                <w:sz w:val="16"/>
                <w:lang w:val="uk-UA"/>
              </w:rPr>
            </w:pPr>
            <w:r w:rsidRPr="00D831B9">
              <w:rPr>
                <w:rFonts w:ascii="Times New Roman" w:hAnsi="Times New Roman"/>
                <w:bCs w:val="0"/>
                <w:sz w:val="12"/>
                <w:szCs w:val="24"/>
                <w:lang w:val="uk-UA"/>
              </w:rPr>
              <w:t>№ з/п</w:t>
            </w:r>
          </w:p>
        </w:tc>
        <w:tc>
          <w:tcPr>
            <w:tcW w:w="4677" w:type="dxa"/>
            <w:tcBorders>
              <w:top w:val="threeDEmboss" w:sz="12" w:space="0" w:color="auto"/>
              <w:left w:val="dotDotDash" w:sz="4" w:space="0" w:color="auto"/>
              <w:bottom w:val="threeDEmboss" w:sz="12" w:space="0" w:color="auto"/>
              <w:right w:val="dotDotDash" w:sz="4" w:space="0" w:color="auto"/>
            </w:tcBorders>
            <w:vAlign w:val="center"/>
          </w:tcPr>
          <w:p w:rsidR="00256479" w:rsidRPr="00D831B9" w:rsidRDefault="00256479" w:rsidP="00256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lang w:val="uk-UA"/>
              </w:rPr>
            </w:pPr>
            <w:r w:rsidRPr="00D831B9">
              <w:rPr>
                <w:rFonts w:ascii="Times New Roman" w:hAnsi="Times New Roman"/>
                <w:bCs w:val="0"/>
                <w:szCs w:val="24"/>
                <w:lang w:val="uk-UA"/>
              </w:rPr>
              <w:t>Найменування показника</w:t>
            </w:r>
          </w:p>
        </w:tc>
        <w:tc>
          <w:tcPr>
            <w:tcW w:w="4536" w:type="dxa"/>
            <w:gridSpan w:val="4"/>
            <w:tcBorders>
              <w:top w:val="threeDEmboss" w:sz="12" w:space="0" w:color="auto"/>
              <w:left w:val="dotDotDash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256479" w:rsidRPr="00D831B9" w:rsidRDefault="00256479" w:rsidP="00256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14"/>
                <w:lang w:val="uk-UA"/>
              </w:rPr>
            </w:pPr>
            <w:r w:rsidRPr="00D831B9">
              <w:rPr>
                <w:rFonts w:ascii="Times New Roman" w:hAnsi="Times New Roman"/>
                <w:bCs w:val="0"/>
                <w:szCs w:val="24"/>
                <w:lang w:val="uk-UA"/>
              </w:rPr>
              <w:t>Рівень оцінки показника</w:t>
            </w:r>
          </w:p>
        </w:tc>
      </w:tr>
      <w:tr w:rsidR="00D831B9" w:rsidRPr="00D831B9" w:rsidTr="00256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AC3EC7">
            <w:pPr>
              <w:pStyle w:val="a3"/>
              <w:numPr>
                <w:ilvl w:val="0"/>
                <w:numId w:val="23"/>
              </w:numPr>
              <w:ind w:left="421"/>
              <w:jc w:val="center"/>
              <w:rPr>
                <w:rFonts w:ascii="Times New Roman" w:hAnsi="Times New Roman"/>
                <w:sz w:val="22"/>
                <w:szCs w:val="24"/>
                <w:lang w:val="uk-UA"/>
              </w:rPr>
            </w:pPr>
          </w:p>
        </w:tc>
        <w:tc>
          <w:tcPr>
            <w:tcW w:w="4677" w:type="dxa"/>
            <w:tcBorders>
              <w:top w:val="threeDEmboss" w:sz="12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</w:tcPr>
          <w:p w:rsidR="00D831B9" w:rsidRPr="00D831B9" w:rsidRDefault="00D831B9" w:rsidP="0025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val="uk-UA"/>
              </w:rPr>
              <w:t xml:space="preserve">Загальнотеоретичні знання </w:t>
            </w:r>
            <w:r w:rsidRPr="00D83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(загальна професійна підготовленість)</w:t>
            </w:r>
          </w:p>
        </w:tc>
        <w:tc>
          <w:tcPr>
            <w:tcW w:w="1134" w:type="dxa"/>
            <w:tcBorders>
              <w:top w:val="threeDEmboss" w:sz="12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12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12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12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2564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AC3EC7">
            <w:pPr>
              <w:pStyle w:val="a3"/>
              <w:numPr>
                <w:ilvl w:val="0"/>
                <w:numId w:val="23"/>
              </w:numPr>
              <w:ind w:left="421"/>
              <w:jc w:val="center"/>
              <w:rPr>
                <w:rFonts w:ascii="Times New Roman" w:hAnsi="Times New Roman"/>
                <w:sz w:val="22"/>
                <w:szCs w:val="24"/>
                <w:lang w:val="uk-UA"/>
              </w:rPr>
            </w:pPr>
          </w:p>
        </w:tc>
        <w:tc>
          <w:tcPr>
            <w:tcW w:w="4677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</w:tcPr>
          <w:p w:rsidR="00D831B9" w:rsidRPr="00D831B9" w:rsidRDefault="00D831B9" w:rsidP="002564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val="uk-UA"/>
              </w:rPr>
              <w:t>Знання матеріального права відповідно до спеціалізації у суді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256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AC3EC7">
            <w:pPr>
              <w:pStyle w:val="a3"/>
              <w:numPr>
                <w:ilvl w:val="0"/>
                <w:numId w:val="23"/>
              </w:numPr>
              <w:ind w:left="421"/>
              <w:jc w:val="center"/>
              <w:rPr>
                <w:rFonts w:ascii="Times New Roman" w:hAnsi="Times New Roman"/>
                <w:sz w:val="22"/>
                <w:szCs w:val="24"/>
                <w:lang w:val="uk-UA"/>
              </w:rPr>
            </w:pPr>
          </w:p>
        </w:tc>
        <w:tc>
          <w:tcPr>
            <w:tcW w:w="4677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</w:tcPr>
          <w:p w:rsidR="00D831B9" w:rsidRPr="00D831B9" w:rsidRDefault="00D831B9" w:rsidP="0025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val="uk-UA"/>
              </w:rPr>
              <w:t>Знання процесуального права відповідно до спеціалізації у суді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2564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AC3EC7">
            <w:pPr>
              <w:pStyle w:val="a3"/>
              <w:numPr>
                <w:ilvl w:val="0"/>
                <w:numId w:val="23"/>
              </w:numPr>
              <w:ind w:left="421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4677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</w:tcPr>
          <w:p w:rsidR="00D831B9" w:rsidRPr="00D831B9" w:rsidRDefault="00D831B9" w:rsidP="002564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val="uk-UA"/>
              </w:rPr>
              <w:t>Знання норм міжнародного права, вміння та навички його застосування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256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AC3EC7">
            <w:pPr>
              <w:pStyle w:val="a3"/>
              <w:numPr>
                <w:ilvl w:val="0"/>
                <w:numId w:val="23"/>
              </w:numPr>
              <w:ind w:left="421"/>
              <w:jc w:val="center"/>
              <w:rPr>
                <w:rFonts w:ascii="Times New Roman" w:hAnsi="Times New Roman"/>
                <w:sz w:val="22"/>
                <w:szCs w:val="24"/>
                <w:lang w:val="uk-UA"/>
              </w:rPr>
            </w:pPr>
          </w:p>
        </w:tc>
        <w:tc>
          <w:tcPr>
            <w:tcW w:w="4677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</w:tcPr>
          <w:p w:rsidR="00D831B9" w:rsidRPr="00D831B9" w:rsidRDefault="00D831B9" w:rsidP="0025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val="uk-UA"/>
              </w:rPr>
              <w:t xml:space="preserve">Вміння та навички </w:t>
            </w:r>
            <w:r w:rsidRPr="00D831B9">
              <w:rPr>
                <w:rFonts w:ascii="Times New Roman" w:hAnsi="Times New Roman"/>
                <w:b/>
                <w:sz w:val="22"/>
                <w:szCs w:val="24"/>
                <w:lang w:val="uk-UA"/>
              </w:rPr>
              <w:t>ведення судових засідань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2564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AC3EC7">
            <w:pPr>
              <w:pStyle w:val="a3"/>
              <w:numPr>
                <w:ilvl w:val="0"/>
                <w:numId w:val="23"/>
              </w:numPr>
              <w:ind w:left="421"/>
              <w:jc w:val="center"/>
              <w:rPr>
                <w:rFonts w:ascii="Times New Roman" w:hAnsi="Times New Roman"/>
                <w:sz w:val="22"/>
                <w:szCs w:val="24"/>
                <w:lang w:val="uk-UA"/>
              </w:rPr>
            </w:pPr>
          </w:p>
        </w:tc>
        <w:tc>
          <w:tcPr>
            <w:tcW w:w="4677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</w:tcPr>
          <w:p w:rsidR="00D831B9" w:rsidRPr="00D831B9" w:rsidRDefault="00D831B9" w:rsidP="000201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val="uk-UA"/>
              </w:rPr>
              <w:t>Вміння та навички склад</w:t>
            </w:r>
            <w:r w:rsidR="00020125"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val="uk-UA"/>
              </w:rPr>
              <w:t>а</w:t>
            </w:r>
            <w:r w:rsidR="00132166"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val="uk-UA"/>
              </w:rPr>
              <w:t>ння</w:t>
            </w:r>
            <w:r w:rsidRPr="00D831B9">
              <w:rPr>
                <w:rFonts w:ascii="Times New Roman" w:hAnsi="Times New Roman"/>
                <w:b/>
                <w:sz w:val="22"/>
                <w:szCs w:val="24"/>
                <w:lang w:val="uk-UA"/>
              </w:rPr>
              <w:t xml:space="preserve"> процесуальн</w:t>
            </w:r>
            <w:r w:rsidR="00132166">
              <w:rPr>
                <w:rFonts w:ascii="Times New Roman" w:hAnsi="Times New Roman"/>
                <w:b/>
                <w:sz w:val="22"/>
                <w:szCs w:val="24"/>
                <w:lang w:val="uk-UA"/>
              </w:rPr>
              <w:t>их</w:t>
            </w:r>
            <w:r w:rsidRPr="00D831B9">
              <w:rPr>
                <w:rFonts w:ascii="Times New Roman" w:hAnsi="Times New Roman"/>
                <w:b/>
                <w:sz w:val="22"/>
                <w:szCs w:val="24"/>
                <w:lang w:val="uk-UA"/>
              </w:rPr>
              <w:t xml:space="preserve"> документ</w:t>
            </w:r>
            <w:r w:rsidR="00132166">
              <w:rPr>
                <w:rFonts w:ascii="Times New Roman" w:hAnsi="Times New Roman"/>
                <w:b/>
                <w:sz w:val="22"/>
                <w:szCs w:val="24"/>
                <w:lang w:val="uk-UA"/>
              </w:rPr>
              <w:t>ів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256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AC3EC7">
            <w:pPr>
              <w:pStyle w:val="a3"/>
              <w:numPr>
                <w:ilvl w:val="0"/>
                <w:numId w:val="23"/>
              </w:numPr>
              <w:ind w:left="421"/>
              <w:jc w:val="center"/>
              <w:rPr>
                <w:rFonts w:ascii="Times New Roman" w:hAnsi="Times New Roman"/>
                <w:sz w:val="22"/>
                <w:szCs w:val="24"/>
                <w:lang w:val="uk-UA"/>
              </w:rPr>
            </w:pPr>
          </w:p>
        </w:tc>
        <w:tc>
          <w:tcPr>
            <w:tcW w:w="4677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</w:tcPr>
          <w:p w:rsidR="00D831B9" w:rsidRPr="00D831B9" w:rsidRDefault="00D831B9" w:rsidP="0025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val="uk-UA"/>
              </w:rPr>
              <w:t xml:space="preserve">Дисциплінованість 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2564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AC3EC7">
            <w:pPr>
              <w:pStyle w:val="a3"/>
              <w:numPr>
                <w:ilvl w:val="0"/>
                <w:numId w:val="23"/>
              </w:numPr>
              <w:ind w:left="421"/>
              <w:jc w:val="center"/>
              <w:rPr>
                <w:rFonts w:ascii="Times New Roman" w:hAnsi="Times New Roman"/>
                <w:sz w:val="22"/>
                <w:szCs w:val="24"/>
                <w:lang w:val="uk-UA"/>
              </w:rPr>
            </w:pPr>
          </w:p>
        </w:tc>
        <w:tc>
          <w:tcPr>
            <w:tcW w:w="4677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</w:tcPr>
          <w:p w:rsidR="00D831B9" w:rsidRPr="00D831B9" w:rsidRDefault="00D831B9" w:rsidP="002564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val="uk-UA"/>
              </w:rPr>
              <w:t xml:space="preserve">Культура спілкування з учасниками судових </w:t>
            </w: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справ (проваджень)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256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AC3EC7">
            <w:pPr>
              <w:pStyle w:val="a3"/>
              <w:numPr>
                <w:ilvl w:val="0"/>
                <w:numId w:val="23"/>
              </w:numPr>
              <w:ind w:left="421"/>
              <w:jc w:val="center"/>
              <w:rPr>
                <w:rFonts w:ascii="Times New Roman" w:hAnsi="Times New Roman"/>
                <w:sz w:val="22"/>
                <w:szCs w:val="24"/>
                <w:lang w:val="uk-UA"/>
              </w:rPr>
            </w:pPr>
          </w:p>
        </w:tc>
        <w:tc>
          <w:tcPr>
            <w:tcW w:w="4677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</w:tcPr>
          <w:p w:rsidR="00D831B9" w:rsidRPr="00D831B9" w:rsidRDefault="00D831B9" w:rsidP="0025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val="uk-UA"/>
              </w:rPr>
              <w:t>Культура спілкування з працівниками апарату суду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2564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AC3EC7">
            <w:pPr>
              <w:pStyle w:val="a3"/>
              <w:numPr>
                <w:ilvl w:val="0"/>
                <w:numId w:val="23"/>
              </w:numPr>
              <w:ind w:left="421"/>
              <w:jc w:val="center"/>
              <w:rPr>
                <w:rFonts w:ascii="Times New Roman" w:hAnsi="Times New Roman"/>
                <w:sz w:val="22"/>
                <w:szCs w:val="24"/>
                <w:lang w:val="uk-UA"/>
              </w:rPr>
            </w:pPr>
          </w:p>
        </w:tc>
        <w:tc>
          <w:tcPr>
            <w:tcW w:w="4677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</w:tcPr>
          <w:p w:rsidR="00D831B9" w:rsidRPr="00D831B9" w:rsidRDefault="00D831B9" w:rsidP="002564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val="uk-UA"/>
              </w:rPr>
              <w:t>Культура спілкування з іншими суддями відповідного суду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256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AC3EC7">
            <w:pPr>
              <w:pStyle w:val="a3"/>
              <w:numPr>
                <w:ilvl w:val="0"/>
                <w:numId w:val="23"/>
              </w:numPr>
              <w:ind w:left="421"/>
              <w:jc w:val="center"/>
              <w:rPr>
                <w:rFonts w:ascii="Times New Roman" w:hAnsi="Times New Roman"/>
                <w:sz w:val="22"/>
                <w:szCs w:val="24"/>
                <w:lang w:val="uk-UA"/>
              </w:rPr>
            </w:pPr>
          </w:p>
        </w:tc>
        <w:tc>
          <w:tcPr>
            <w:tcW w:w="4677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</w:tcPr>
          <w:p w:rsidR="00D831B9" w:rsidRPr="00D831B9" w:rsidRDefault="00132166" w:rsidP="00132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Вміння та навички планування</w:t>
            </w:r>
            <w:r w:rsidR="00D831B9"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робоч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ого </w:t>
            </w:r>
            <w:r w:rsidR="00D831B9"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час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у (</w:t>
            </w:r>
            <w:r w:rsidR="00D831B9"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своєчасн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е</w:t>
            </w:r>
            <w:r w:rsidR="00D831B9"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викон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ання</w:t>
            </w:r>
            <w:r w:rsidR="00D831B9"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завдання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2564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AC3EC7">
            <w:pPr>
              <w:pStyle w:val="a3"/>
              <w:numPr>
                <w:ilvl w:val="0"/>
                <w:numId w:val="23"/>
              </w:numPr>
              <w:ind w:left="421"/>
              <w:jc w:val="center"/>
              <w:rPr>
                <w:rFonts w:ascii="Times New Roman" w:hAnsi="Times New Roman"/>
                <w:sz w:val="22"/>
                <w:szCs w:val="24"/>
                <w:lang w:val="uk-UA"/>
              </w:rPr>
            </w:pPr>
          </w:p>
        </w:tc>
        <w:tc>
          <w:tcPr>
            <w:tcW w:w="4677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</w:tcPr>
          <w:p w:rsidR="00D831B9" w:rsidRPr="00D831B9" w:rsidRDefault="00D831B9" w:rsidP="002564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val="uk-UA"/>
              </w:rPr>
              <w:t xml:space="preserve">Психологічна культура поведінки </w:t>
            </w:r>
          </w:p>
          <w:p w:rsidR="00D831B9" w:rsidRPr="00D831B9" w:rsidRDefault="00D831B9" w:rsidP="002564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(стриманість, контроль емоцій, стресостійкість тощо)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256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AC3EC7">
            <w:pPr>
              <w:pStyle w:val="a3"/>
              <w:numPr>
                <w:ilvl w:val="0"/>
                <w:numId w:val="23"/>
              </w:numPr>
              <w:ind w:left="421"/>
              <w:jc w:val="center"/>
              <w:rPr>
                <w:rFonts w:ascii="Times New Roman" w:hAnsi="Times New Roman"/>
                <w:sz w:val="22"/>
                <w:szCs w:val="24"/>
                <w:lang w:val="uk-UA"/>
              </w:rPr>
            </w:pPr>
          </w:p>
        </w:tc>
        <w:tc>
          <w:tcPr>
            <w:tcW w:w="4677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</w:tcPr>
          <w:p w:rsidR="00D831B9" w:rsidRPr="00D831B9" w:rsidRDefault="00D831B9" w:rsidP="0025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Вміння відстоювати власні переконання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2564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AC3EC7">
            <w:pPr>
              <w:pStyle w:val="a3"/>
              <w:numPr>
                <w:ilvl w:val="0"/>
                <w:numId w:val="23"/>
              </w:numPr>
              <w:ind w:left="421"/>
              <w:jc w:val="center"/>
              <w:rPr>
                <w:rFonts w:ascii="Times New Roman" w:hAnsi="Times New Roman"/>
                <w:sz w:val="22"/>
                <w:szCs w:val="24"/>
                <w:lang w:val="uk-UA"/>
              </w:rPr>
            </w:pPr>
          </w:p>
        </w:tc>
        <w:tc>
          <w:tcPr>
            <w:tcW w:w="4677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</w:tcPr>
          <w:p w:rsidR="00D831B9" w:rsidRPr="00D831B9" w:rsidRDefault="00D831B9" w:rsidP="002564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val="uk-UA"/>
              </w:rPr>
              <w:t>Доброчесність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256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AC3EC7">
            <w:pPr>
              <w:pStyle w:val="a3"/>
              <w:numPr>
                <w:ilvl w:val="0"/>
                <w:numId w:val="23"/>
              </w:numPr>
              <w:ind w:left="421"/>
              <w:jc w:val="center"/>
              <w:rPr>
                <w:rFonts w:ascii="Times New Roman" w:hAnsi="Times New Roman"/>
                <w:b w:val="0"/>
                <w:bCs w:val="0"/>
                <w:sz w:val="22"/>
                <w:szCs w:val="24"/>
                <w:lang w:val="uk-UA"/>
              </w:rPr>
            </w:pPr>
          </w:p>
        </w:tc>
        <w:tc>
          <w:tcPr>
            <w:tcW w:w="4677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</w:tcPr>
          <w:p w:rsidR="00D831B9" w:rsidRPr="00D831B9" w:rsidRDefault="00D831B9" w:rsidP="0025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val="uk-UA"/>
              </w:rPr>
              <w:t>Професійна етика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2564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AC3EC7">
            <w:pPr>
              <w:pStyle w:val="a3"/>
              <w:numPr>
                <w:ilvl w:val="0"/>
                <w:numId w:val="23"/>
              </w:numPr>
              <w:ind w:left="421"/>
              <w:jc w:val="center"/>
              <w:rPr>
                <w:rFonts w:ascii="Times New Roman" w:hAnsi="Times New Roman"/>
                <w:b w:val="0"/>
                <w:bCs w:val="0"/>
                <w:sz w:val="22"/>
                <w:szCs w:val="24"/>
                <w:lang w:val="uk-UA"/>
              </w:rPr>
            </w:pPr>
          </w:p>
        </w:tc>
        <w:tc>
          <w:tcPr>
            <w:tcW w:w="4677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</w:tcPr>
          <w:p w:rsidR="00D831B9" w:rsidRPr="00D831B9" w:rsidRDefault="00D831B9" w:rsidP="002564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val="uk-UA"/>
              </w:rPr>
              <w:t>Володіння державною мовою та мовна культура у професійній діяльності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256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AC3EC7">
            <w:pPr>
              <w:pStyle w:val="a3"/>
              <w:numPr>
                <w:ilvl w:val="0"/>
                <w:numId w:val="23"/>
              </w:numPr>
              <w:ind w:left="421"/>
              <w:jc w:val="center"/>
              <w:rPr>
                <w:rFonts w:ascii="Times New Roman" w:hAnsi="Times New Roman"/>
                <w:b w:val="0"/>
                <w:bCs w:val="0"/>
                <w:sz w:val="22"/>
                <w:szCs w:val="24"/>
                <w:lang w:val="uk-UA"/>
              </w:rPr>
            </w:pPr>
          </w:p>
        </w:tc>
        <w:tc>
          <w:tcPr>
            <w:tcW w:w="4677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</w:tcPr>
          <w:p w:rsidR="00D831B9" w:rsidRPr="00D831B9" w:rsidRDefault="00D831B9" w:rsidP="0025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val="uk-UA"/>
              </w:rPr>
              <w:t>Участь у суддівському самоврядуванні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2564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AC3EC7">
            <w:pPr>
              <w:pStyle w:val="a3"/>
              <w:numPr>
                <w:ilvl w:val="0"/>
                <w:numId w:val="23"/>
              </w:numPr>
              <w:ind w:left="421"/>
              <w:jc w:val="center"/>
              <w:rPr>
                <w:rFonts w:ascii="Times New Roman" w:hAnsi="Times New Roman"/>
                <w:b w:val="0"/>
                <w:bCs w:val="0"/>
                <w:szCs w:val="24"/>
                <w:lang w:val="uk-UA"/>
              </w:rPr>
            </w:pPr>
          </w:p>
        </w:tc>
        <w:tc>
          <w:tcPr>
            <w:tcW w:w="4677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</w:tcPr>
          <w:p w:rsidR="00D831B9" w:rsidRPr="00D831B9" w:rsidRDefault="00D831B9" w:rsidP="002564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Cs w:val="24"/>
                <w:lang w:val="uk-UA"/>
              </w:rPr>
              <w:t>Вміння та навички комунікації з представниками засобів масової інформації та громадськості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256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threeDEmboss" w:sz="6" w:space="0" w:color="auto"/>
              <w:left w:val="threeDEmboss" w:sz="12" w:space="0" w:color="auto"/>
              <w:bottom w:val="threeDEmboss" w:sz="12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AC3EC7">
            <w:pPr>
              <w:pStyle w:val="a3"/>
              <w:numPr>
                <w:ilvl w:val="0"/>
                <w:numId w:val="23"/>
              </w:numPr>
              <w:ind w:left="421"/>
              <w:jc w:val="center"/>
              <w:rPr>
                <w:rFonts w:ascii="Times New Roman" w:hAnsi="Times New Roman"/>
                <w:b w:val="0"/>
                <w:bCs w:val="0"/>
                <w:szCs w:val="24"/>
                <w:lang w:val="uk-UA"/>
              </w:rPr>
            </w:pPr>
          </w:p>
        </w:tc>
        <w:tc>
          <w:tcPr>
            <w:tcW w:w="4677" w:type="dxa"/>
            <w:tcBorders>
              <w:top w:val="threeDEmboss" w:sz="6" w:space="0" w:color="auto"/>
              <w:left w:val="dotDotDash" w:sz="4" w:space="0" w:color="auto"/>
              <w:bottom w:val="threeDEmboss" w:sz="12" w:space="0" w:color="auto"/>
              <w:right w:val="dotDotDash" w:sz="4" w:space="0" w:color="auto"/>
            </w:tcBorders>
          </w:tcPr>
          <w:p w:rsidR="00D831B9" w:rsidRPr="00D831B9" w:rsidRDefault="00D831B9" w:rsidP="0025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Cs w:val="22"/>
                <w:lang w:val="uk-UA"/>
              </w:rPr>
              <w:t xml:space="preserve">Зацікавленість у підтриманні кваліфікації </w:t>
            </w:r>
            <w:r w:rsidRPr="00D83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(моніторинг законодавства, судової практики тощо)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12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12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12" w:space="0" w:color="auto"/>
              <w:right w:val="dotDotDash" w:sz="4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D831B9" w:rsidRPr="00D831B9" w:rsidRDefault="00D831B9" w:rsidP="009B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</w:tbl>
    <w:p w:rsidR="00256479" w:rsidRPr="00D831B9" w:rsidRDefault="00256479" w:rsidP="002564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Якщо Ви оцінили показник у 0 </w:t>
      </w:r>
      <w:r w:rsidR="0013216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балів </w:t>
      </w:r>
      <w:r w:rsidRPr="00D831B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(недостатній рівень), вкажіть підстави для такого висновку (наведіть факти або в інший спосіб обґрунтуйте оцінку): </w:t>
      </w:r>
    </w:p>
    <w:p w:rsidR="00256479" w:rsidRPr="00D831B9" w:rsidRDefault="00256479" w:rsidP="00256479">
      <w:pPr>
        <w:pStyle w:val="a3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</w:t>
      </w:r>
    </w:p>
    <w:p w:rsidR="00256479" w:rsidRPr="00D831B9" w:rsidRDefault="00256479" w:rsidP="00256479">
      <w:pPr>
        <w:pStyle w:val="a3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</w:t>
      </w:r>
    </w:p>
    <w:p w:rsidR="00256479" w:rsidRPr="00D831B9" w:rsidRDefault="00256479" w:rsidP="00256479">
      <w:pPr>
        <w:pStyle w:val="a3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</w:t>
      </w:r>
    </w:p>
    <w:p w:rsidR="00256479" w:rsidRPr="00D831B9" w:rsidRDefault="00256479" w:rsidP="00256479">
      <w:pPr>
        <w:pStyle w:val="a3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</w:t>
      </w:r>
    </w:p>
    <w:p w:rsidR="00256479" w:rsidRPr="00D831B9" w:rsidRDefault="00256479" w:rsidP="00256479">
      <w:pPr>
        <w:pStyle w:val="a3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</w:t>
      </w:r>
    </w:p>
    <w:p w:rsidR="00256479" w:rsidRPr="00D831B9" w:rsidRDefault="00256479" w:rsidP="00256479">
      <w:pPr>
        <w:pStyle w:val="a3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</w:t>
      </w:r>
    </w:p>
    <w:p w:rsidR="00256479" w:rsidRPr="00D831B9" w:rsidRDefault="00256479" w:rsidP="00256479">
      <w:pPr>
        <w:pStyle w:val="a3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</w:t>
      </w:r>
    </w:p>
    <w:p w:rsidR="00256479" w:rsidRPr="00D831B9" w:rsidRDefault="00256479" w:rsidP="00256479">
      <w:pPr>
        <w:pStyle w:val="a3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</w:t>
      </w:r>
    </w:p>
    <w:p w:rsidR="00256479" w:rsidRPr="00D831B9" w:rsidRDefault="00256479" w:rsidP="00256479">
      <w:pPr>
        <w:pStyle w:val="a3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</w:t>
      </w:r>
    </w:p>
    <w:p w:rsidR="00256479" w:rsidRPr="00D831B9" w:rsidRDefault="00256479" w:rsidP="00256479">
      <w:pPr>
        <w:pStyle w:val="a3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uk-UA"/>
        </w:rPr>
      </w:pPr>
    </w:p>
    <w:p w:rsidR="00256479" w:rsidRPr="00D831B9" w:rsidRDefault="00256479" w:rsidP="002564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ІІ. Рекомендації щодо тематики підготовки (підвищення кваліфікації) </w:t>
      </w:r>
    </w:p>
    <w:p w:rsidR="00256479" w:rsidRPr="00D831B9" w:rsidRDefault="00256479" w:rsidP="0025647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6479" w:rsidRPr="00D831B9" w:rsidRDefault="00256479" w:rsidP="0025647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</w:t>
      </w:r>
    </w:p>
    <w:p w:rsidR="00256479" w:rsidRPr="00D831B9" w:rsidRDefault="00256479" w:rsidP="002564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56479" w:rsidRPr="00D831B9" w:rsidRDefault="00256479" w:rsidP="002564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Примітки (за наявності): ________________________________________________________</w:t>
      </w:r>
    </w:p>
    <w:p w:rsidR="00256479" w:rsidRPr="00D831B9" w:rsidRDefault="00256479" w:rsidP="00256479">
      <w:pPr>
        <w:pStyle w:val="a3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</w:t>
      </w:r>
    </w:p>
    <w:p w:rsidR="00256479" w:rsidRPr="00D831B9" w:rsidRDefault="00256479" w:rsidP="00256479">
      <w:pPr>
        <w:pStyle w:val="a3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</w:t>
      </w:r>
    </w:p>
    <w:p w:rsidR="00256479" w:rsidRPr="00D831B9" w:rsidRDefault="00256479" w:rsidP="00256479">
      <w:pPr>
        <w:pStyle w:val="a3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</w:t>
      </w:r>
    </w:p>
    <w:p w:rsidR="00256479" w:rsidRPr="00D831B9" w:rsidRDefault="00256479" w:rsidP="00256479">
      <w:pPr>
        <w:pStyle w:val="a3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</w:t>
      </w:r>
    </w:p>
    <w:p w:rsidR="00256479" w:rsidRPr="00D831B9" w:rsidRDefault="00256479" w:rsidP="00256479">
      <w:pPr>
        <w:pStyle w:val="a3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</w:t>
      </w:r>
    </w:p>
    <w:p w:rsidR="00256479" w:rsidRPr="00D831B9" w:rsidRDefault="00256479" w:rsidP="00256479">
      <w:pPr>
        <w:pStyle w:val="a3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uk-UA"/>
        </w:rPr>
      </w:pPr>
    </w:p>
    <w:p w:rsidR="00256479" w:rsidRPr="00D831B9" w:rsidRDefault="00256479" w:rsidP="00256479">
      <w:pPr>
        <w:pStyle w:val="a3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uk-UA"/>
        </w:rPr>
      </w:pPr>
    </w:p>
    <w:p w:rsidR="00256479" w:rsidRPr="00D831B9" w:rsidRDefault="00256479" w:rsidP="002564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_______________                            _______________                 _______________________</w:t>
      </w:r>
    </w:p>
    <w:p w:rsidR="00256479" w:rsidRPr="00D831B9" w:rsidRDefault="00256479" w:rsidP="002564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  <w:lang w:val="uk-UA"/>
        </w:rPr>
      </w:pPr>
      <w:r w:rsidRPr="00D831B9">
        <w:rPr>
          <w:rFonts w:ascii="Times New Roman" w:hAnsi="Times New Roman" w:cs="Times New Roman"/>
          <w:i/>
          <w:sz w:val="24"/>
          <w:szCs w:val="24"/>
          <w:vertAlign w:val="superscript"/>
          <w:lang w:val="uk-UA"/>
        </w:rPr>
        <w:t xml:space="preserve">          дата  заповнення                                                         </w:t>
      </w:r>
      <w:r w:rsidR="00873BEF">
        <w:rPr>
          <w:rFonts w:ascii="Times New Roman" w:hAnsi="Times New Roman" w:cs="Times New Roman"/>
          <w:i/>
          <w:sz w:val="24"/>
          <w:szCs w:val="24"/>
          <w:vertAlign w:val="superscript"/>
          <w:lang w:val="uk-UA"/>
        </w:rPr>
        <w:t xml:space="preserve">              </w:t>
      </w:r>
      <w:r w:rsidRPr="00D831B9">
        <w:rPr>
          <w:rFonts w:ascii="Times New Roman" w:hAnsi="Times New Roman" w:cs="Times New Roman"/>
          <w:i/>
          <w:sz w:val="24"/>
          <w:szCs w:val="24"/>
          <w:vertAlign w:val="superscript"/>
          <w:lang w:val="uk-UA"/>
        </w:rPr>
        <w:t xml:space="preserve">  підпис                                            </w:t>
      </w:r>
      <w:r w:rsidR="00873BEF">
        <w:rPr>
          <w:rFonts w:ascii="Times New Roman" w:hAnsi="Times New Roman" w:cs="Times New Roman"/>
          <w:i/>
          <w:sz w:val="24"/>
          <w:szCs w:val="24"/>
          <w:vertAlign w:val="superscript"/>
          <w:lang w:val="uk-UA"/>
        </w:rPr>
        <w:t xml:space="preserve">  </w:t>
      </w:r>
      <w:r w:rsidR="00873BEF">
        <w:rPr>
          <w:rFonts w:ascii="Times New Roman" w:hAnsi="Times New Roman" w:cs="Times New Roman"/>
          <w:i/>
          <w:sz w:val="24"/>
          <w:szCs w:val="24"/>
          <w:vertAlign w:val="superscript"/>
          <w:lang w:val="uk-UA"/>
        </w:rPr>
        <w:tab/>
        <w:t xml:space="preserve">       </w:t>
      </w:r>
      <w:r w:rsidRPr="00D831B9">
        <w:rPr>
          <w:rFonts w:ascii="Times New Roman" w:hAnsi="Times New Roman" w:cs="Times New Roman"/>
          <w:i/>
          <w:sz w:val="24"/>
          <w:szCs w:val="24"/>
          <w:vertAlign w:val="superscript"/>
          <w:lang w:val="uk-UA"/>
        </w:rPr>
        <w:t xml:space="preserve">  ініціали, прізвище судді </w:t>
      </w:r>
    </w:p>
    <w:p w:rsidR="00256479" w:rsidRPr="00D831B9" w:rsidRDefault="00256479" w:rsidP="001D779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uk-UA"/>
        </w:rPr>
        <w:sectPr w:rsidR="00256479" w:rsidRPr="00D831B9" w:rsidSect="00256479">
          <w:pgSz w:w="11906" w:h="16838"/>
          <w:pgMar w:top="284" w:right="849" w:bottom="568" w:left="1418" w:header="709" w:footer="709" w:gutter="0"/>
          <w:pgNumType w:start="1"/>
          <w:cols w:space="708"/>
          <w:docGrid w:linePitch="360"/>
        </w:sectPr>
      </w:pPr>
    </w:p>
    <w:p w:rsidR="00256479" w:rsidRPr="00D831B9" w:rsidRDefault="00256479" w:rsidP="00256479">
      <w:pPr>
        <w:spacing w:after="0" w:line="240" w:lineRule="auto"/>
        <w:ind w:left="5245"/>
        <w:jc w:val="both"/>
        <w:rPr>
          <w:rFonts w:ascii="Times New Roman" w:hAnsi="Times New Roman" w:cs="Times New Roman"/>
          <w:i/>
          <w:sz w:val="24"/>
          <w:szCs w:val="24"/>
          <w:vertAlign w:val="superscript"/>
          <w:lang w:val="uk-UA"/>
        </w:rPr>
      </w:pPr>
      <w:r w:rsidRPr="00D831B9">
        <w:rPr>
          <w:rFonts w:ascii="Times New Roman" w:hAnsi="Times New Roman" w:cs="Times New Roman"/>
          <w:szCs w:val="28"/>
          <w:lang w:val="uk-UA"/>
        </w:rPr>
        <w:lastRenderedPageBreak/>
        <w:t>Додаток 4</w:t>
      </w:r>
    </w:p>
    <w:p w:rsidR="00256479" w:rsidRPr="00D831B9" w:rsidRDefault="00256479" w:rsidP="00256479">
      <w:pPr>
        <w:spacing w:after="0" w:line="240" w:lineRule="auto"/>
        <w:ind w:left="5245"/>
        <w:rPr>
          <w:rFonts w:ascii="Times New Roman" w:hAnsi="Times New Roman" w:cs="Times New Roman"/>
          <w:szCs w:val="28"/>
          <w:lang w:val="uk-UA"/>
        </w:rPr>
      </w:pPr>
      <w:r w:rsidRPr="00D831B9">
        <w:rPr>
          <w:rFonts w:ascii="Times New Roman" w:hAnsi="Times New Roman" w:cs="Times New Roman"/>
          <w:szCs w:val="28"/>
          <w:lang w:val="uk-UA"/>
        </w:rPr>
        <w:t>до рішення Вищої кваліфікаційної комісії суддів України  від __</w:t>
      </w:r>
      <w:r w:rsidR="00722B90" w:rsidRPr="00D831B9">
        <w:rPr>
          <w:rFonts w:ascii="Times New Roman" w:hAnsi="Times New Roman" w:cs="Times New Roman"/>
          <w:szCs w:val="28"/>
          <w:lang w:val="uk-UA"/>
        </w:rPr>
        <w:t>.</w:t>
      </w:r>
      <w:r w:rsidRPr="00D831B9">
        <w:rPr>
          <w:rFonts w:ascii="Times New Roman" w:hAnsi="Times New Roman" w:cs="Times New Roman"/>
          <w:szCs w:val="28"/>
          <w:lang w:val="uk-UA"/>
        </w:rPr>
        <w:t>__.2018 № ________</w:t>
      </w:r>
    </w:p>
    <w:p w:rsidR="001D7790" w:rsidRPr="00D831B9" w:rsidRDefault="001D7790" w:rsidP="00722B90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3"/>
        <w:gridCol w:w="4836"/>
      </w:tblGrid>
      <w:tr w:rsidR="00722B90" w:rsidRPr="00D831B9" w:rsidTr="004E5DFE">
        <w:trPr>
          <w:tblCellSpacing w:w="15" w:type="dxa"/>
        </w:trPr>
        <w:tc>
          <w:tcPr>
            <w:tcW w:w="2491" w:type="pct"/>
            <w:vAlign w:val="center"/>
            <w:hideMark/>
          </w:tcPr>
          <w:p w:rsidR="00722B90" w:rsidRPr="00D831B9" w:rsidRDefault="00722B90" w:rsidP="00722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831B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462" w:type="pct"/>
            <w:vAlign w:val="center"/>
            <w:hideMark/>
          </w:tcPr>
          <w:p w:rsidR="00722B90" w:rsidRPr="00D831B9" w:rsidRDefault="00722B90" w:rsidP="00722B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831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До Вищої кваліфікаційної</w:t>
            </w:r>
            <w:r w:rsidRPr="00D831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  <w:t xml:space="preserve">комісії суддів України </w:t>
            </w:r>
            <w:r w:rsidRPr="00D831B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br/>
            </w:r>
          </w:p>
          <w:p w:rsidR="00722B90" w:rsidRPr="00D831B9" w:rsidRDefault="00132166" w:rsidP="00722B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722B90" w:rsidRPr="00D831B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ерівника </w:t>
            </w:r>
          </w:p>
          <w:p w:rsidR="00722B90" w:rsidRPr="00D831B9" w:rsidRDefault="00132166" w:rsidP="00722B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722B90" w:rsidRPr="00D831B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_________________________________</w:t>
            </w:r>
          </w:p>
          <w:p w:rsidR="00722B90" w:rsidRPr="00D831B9" w:rsidRDefault="00722B90" w:rsidP="00722B9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uk-UA" w:eastAsia="ru-RU"/>
              </w:rPr>
            </w:pPr>
            <w:r w:rsidRPr="00D831B9">
              <w:rPr>
                <w:rFonts w:ascii="Times New Roman" w:hAnsi="Times New Roman" w:cs="Times New Roman"/>
                <w:i/>
                <w:sz w:val="16"/>
                <w:szCs w:val="16"/>
                <w:lang w:val="uk-UA" w:eastAsia="ru-RU"/>
              </w:rPr>
              <w:t>повне найме</w:t>
            </w:r>
            <w:r w:rsidR="00132166">
              <w:rPr>
                <w:rFonts w:ascii="Times New Roman" w:hAnsi="Times New Roman" w:cs="Times New Roman"/>
                <w:i/>
                <w:sz w:val="16"/>
                <w:szCs w:val="16"/>
                <w:lang w:val="uk-UA" w:eastAsia="ru-RU"/>
              </w:rPr>
              <w:t>нування громадського об’єднання</w:t>
            </w:r>
          </w:p>
          <w:p w:rsidR="00722B90" w:rsidRPr="00D831B9" w:rsidRDefault="00132166" w:rsidP="00722B9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__</w:t>
            </w:r>
            <w:r w:rsidR="00722B90" w:rsidRPr="00D831B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_______________________________</w:t>
            </w:r>
          </w:p>
          <w:p w:rsidR="00132166" w:rsidRDefault="00722B90" w:rsidP="001321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uk-UA" w:eastAsia="ru-RU"/>
              </w:rPr>
            </w:pPr>
            <w:r w:rsidRPr="00D831B9">
              <w:rPr>
                <w:rFonts w:ascii="Times New Roman" w:hAnsi="Times New Roman" w:cs="Times New Roman"/>
                <w:i/>
                <w:sz w:val="16"/>
                <w:szCs w:val="16"/>
                <w:lang w:val="uk-UA" w:eastAsia="ru-RU"/>
              </w:rPr>
              <w:t>прізвище, ім’я та по бать</w:t>
            </w:r>
            <w:r w:rsidR="00132166">
              <w:rPr>
                <w:rFonts w:ascii="Times New Roman" w:hAnsi="Times New Roman" w:cs="Times New Roman"/>
                <w:i/>
                <w:sz w:val="16"/>
                <w:szCs w:val="16"/>
                <w:lang w:val="uk-UA" w:eastAsia="ru-RU"/>
              </w:rPr>
              <w:t>кові  керівника</w:t>
            </w:r>
          </w:p>
          <w:p w:rsidR="00132166" w:rsidRPr="00D831B9" w:rsidRDefault="00132166" w:rsidP="001321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uk-UA" w:eastAsia="ru-RU"/>
              </w:rPr>
            </w:pPr>
            <w:r w:rsidRPr="00D831B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_________________________________</w:t>
            </w:r>
            <w:r w:rsidRPr="00D831B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D831B9">
              <w:rPr>
                <w:rFonts w:ascii="Times New Roman" w:hAnsi="Times New Roman" w:cs="Times New Roman"/>
                <w:i/>
                <w:sz w:val="16"/>
                <w:szCs w:val="16"/>
                <w:lang w:val="uk-UA" w:eastAsia="ru-RU"/>
              </w:rPr>
              <w:t xml:space="preserve">адреса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 w:eastAsia="ru-RU"/>
              </w:rPr>
              <w:t>реєстрації громадського об’єднання</w:t>
            </w:r>
          </w:p>
          <w:p w:rsidR="00722B90" w:rsidRPr="00D831B9" w:rsidRDefault="00722B90" w:rsidP="00722B9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uk-UA" w:eastAsia="ru-RU"/>
              </w:rPr>
            </w:pPr>
            <w:r w:rsidRPr="00D831B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_________________________________</w:t>
            </w:r>
            <w:r w:rsidRPr="00D831B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D831B9">
              <w:rPr>
                <w:rFonts w:ascii="Times New Roman" w:hAnsi="Times New Roman" w:cs="Times New Roman"/>
                <w:i/>
                <w:sz w:val="16"/>
                <w:szCs w:val="16"/>
                <w:lang w:val="uk-UA" w:eastAsia="ru-RU"/>
              </w:rPr>
              <w:t>адреса для напр</w:t>
            </w:r>
            <w:r w:rsidR="00132166">
              <w:rPr>
                <w:rFonts w:ascii="Times New Roman" w:hAnsi="Times New Roman" w:cs="Times New Roman"/>
                <w:i/>
                <w:sz w:val="16"/>
                <w:szCs w:val="16"/>
                <w:lang w:val="uk-UA" w:eastAsia="ru-RU"/>
              </w:rPr>
              <w:t>авлення поштової кореспонденції</w:t>
            </w:r>
          </w:p>
          <w:p w:rsidR="00722B90" w:rsidRPr="00D831B9" w:rsidRDefault="00722B90" w:rsidP="00722B9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uk-UA" w:eastAsia="ru-RU"/>
              </w:rPr>
            </w:pPr>
            <w:r w:rsidRPr="00D831B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_________________________________</w:t>
            </w:r>
            <w:r w:rsidRPr="00D831B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="00132166">
              <w:rPr>
                <w:rFonts w:ascii="Times New Roman" w:hAnsi="Times New Roman" w:cs="Times New Roman"/>
                <w:i/>
                <w:sz w:val="16"/>
                <w:szCs w:val="16"/>
                <w:lang w:val="uk-UA" w:eastAsia="ru-RU"/>
              </w:rPr>
              <w:t>номер контактного телефону</w:t>
            </w:r>
          </w:p>
          <w:p w:rsidR="00722B90" w:rsidRPr="00D831B9" w:rsidRDefault="00722B90" w:rsidP="00722B9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D831B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_________________________________</w:t>
            </w:r>
            <w:r w:rsidRPr="00D831B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="00132166">
              <w:rPr>
                <w:rFonts w:ascii="Times New Roman" w:hAnsi="Times New Roman" w:cs="Times New Roman"/>
                <w:i/>
                <w:sz w:val="16"/>
                <w:szCs w:val="16"/>
                <w:lang w:val="uk-UA" w:eastAsia="ru-RU"/>
              </w:rPr>
              <w:t>адреса електронної пошти</w:t>
            </w:r>
          </w:p>
          <w:p w:rsidR="00722B90" w:rsidRPr="00D831B9" w:rsidRDefault="00722B90" w:rsidP="00722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722B90" w:rsidRPr="00D831B9" w:rsidRDefault="00722B90" w:rsidP="00722B90">
      <w:pPr>
        <w:tabs>
          <w:tab w:val="left" w:pos="1909"/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D831B9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D831B9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ab/>
        <w:t>З А Я В А</w:t>
      </w:r>
    </w:p>
    <w:p w:rsidR="00722B90" w:rsidRPr="009E3680" w:rsidRDefault="00722B90" w:rsidP="00722B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  <w:lang w:val="uk-UA" w:eastAsia="ru-RU"/>
        </w:rPr>
      </w:pPr>
    </w:p>
    <w:p w:rsidR="00722B90" w:rsidRPr="00D831B9" w:rsidRDefault="00722B90" w:rsidP="00722B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831B9">
        <w:rPr>
          <w:rFonts w:ascii="Times New Roman" w:hAnsi="Times New Roman" w:cs="Times New Roman"/>
          <w:sz w:val="28"/>
          <w:szCs w:val="28"/>
          <w:lang w:val="uk-UA" w:eastAsia="ru-RU"/>
        </w:rPr>
        <w:t>Прошу  допустити  _____________________________________________</w:t>
      </w:r>
    </w:p>
    <w:p w:rsidR="00722B90" w:rsidRPr="00D831B9" w:rsidRDefault="00722B90" w:rsidP="00722B9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 w:eastAsia="ru-RU"/>
        </w:rPr>
      </w:pPr>
      <w:r w:rsidRPr="00D831B9">
        <w:rPr>
          <w:rFonts w:ascii="Times New Roman" w:hAnsi="Times New Roman" w:cs="Times New Roman"/>
          <w:sz w:val="16"/>
          <w:szCs w:val="16"/>
          <w:lang w:val="uk-UA" w:eastAsia="ru-RU"/>
        </w:rPr>
        <w:tab/>
      </w:r>
      <w:r w:rsidRPr="00D831B9">
        <w:rPr>
          <w:rFonts w:ascii="Times New Roman" w:hAnsi="Times New Roman" w:cs="Times New Roman"/>
          <w:sz w:val="16"/>
          <w:szCs w:val="16"/>
          <w:lang w:val="uk-UA" w:eastAsia="ru-RU"/>
        </w:rPr>
        <w:tab/>
      </w:r>
      <w:r w:rsidRPr="00D831B9">
        <w:rPr>
          <w:rFonts w:ascii="Times New Roman" w:hAnsi="Times New Roman" w:cs="Times New Roman"/>
          <w:sz w:val="16"/>
          <w:szCs w:val="16"/>
          <w:lang w:val="uk-UA" w:eastAsia="ru-RU"/>
        </w:rPr>
        <w:tab/>
      </w:r>
      <w:r w:rsidRPr="00D831B9">
        <w:rPr>
          <w:rFonts w:ascii="Times New Roman" w:hAnsi="Times New Roman" w:cs="Times New Roman"/>
          <w:sz w:val="16"/>
          <w:szCs w:val="16"/>
          <w:lang w:val="uk-UA" w:eastAsia="ru-RU"/>
        </w:rPr>
        <w:tab/>
      </w:r>
      <w:r w:rsidRPr="00D831B9">
        <w:rPr>
          <w:rFonts w:ascii="Times New Roman" w:hAnsi="Times New Roman" w:cs="Times New Roman"/>
          <w:sz w:val="16"/>
          <w:szCs w:val="16"/>
          <w:lang w:val="uk-UA" w:eastAsia="ru-RU"/>
        </w:rPr>
        <w:tab/>
      </w:r>
      <w:r w:rsidRPr="00D831B9">
        <w:rPr>
          <w:rFonts w:ascii="Times New Roman" w:hAnsi="Times New Roman" w:cs="Times New Roman"/>
          <w:sz w:val="16"/>
          <w:szCs w:val="16"/>
          <w:lang w:val="uk-UA" w:eastAsia="ru-RU"/>
        </w:rPr>
        <w:tab/>
        <w:t xml:space="preserve">   </w:t>
      </w:r>
      <w:r w:rsidRPr="00D831B9">
        <w:rPr>
          <w:rFonts w:ascii="Times New Roman" w:hAnsi="Times New Roman" w:cs="Times New Roman"/>
          <w:i/>
          <w:sz w:val="16"/>
          <w:szCs w:val="16"/>
          <w:lang w:val="uk-UA" w:eastAsia="ru-RU"/>
        </w:rPr>
        <w:t>повне найме</w:t>
      </w:r>
      <w:r w:rsidR="00132166">
        <w:rPr>
          <w:rFonts w:ascii="Times New Roman" w:hAnsi="Times New Roman" w:cs="Times New Roman"/>
          <w:i/>
          <w:sz w:val="16"/>
          <w:szCs w:val="16"/>
          <w:lang w:val="uk-UA" w:eastAsia="ru-RU"/>
        </w:rPr>
        <w:t>нування громадського об’єднання</w:t>
      </w:r>
    </w:p>
    <w:p w:rsidR="00722B90" w:rsidRPr="00D831B9" w:rsidRDefault="008B70EC" w:rsidP="009E3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 участі у </w:t>
      </w:r>
      <w:r w:rsidR="00722B90" w:rsidRPr="00D831B9">
        <w:rPr>
          <w:rFonts w:ascii="Times New Roman" w:hAnsi="Times New Roman" w:cs="Times New Roman"/>
          <w:sz w:val="28"/>
          <w:szCs w:val="28"/>
          <w:lang w:val="uk-UA" w:eastAsia="ru-RU"/>
        </w:rPr>
        <w:t>проведен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ні регулярного оцінювання роботи суддів </w:t>
      </w:r>
      <w:r w:rsidR="00722B90" w:rsidRPr="00D831B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громадськими </w:t>
      </w:r>
    </w:p>
    <w:p w:rsidR="00722B90" w:rsidRPr="00D831B9" w:rsidRDefault="00722B90" w:rsidP="00722B90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 w:eastAsia="ru-RU"/>
        </w:rPr>
      </w:pPr>
    </w:p>
    <w:p w:rsidR="00722B90" w:rsidRPr="00D831B9" w:rsidRDefault="00722B90" w:rsidP="00722B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831B9">
        <w:rPr>
          <w:rFonts w:ascii="Times New Roman" w:hAnsi="Times New Roman" w:cs="Times New Roman"/>
          <w:sz w:val="28"/>
          <w:szCs w:val="28"/>
          <w:lang w:val="uk-UA" w:eastAsia="ru-RU"/>
        </w:rPr>
        <w:t>об’єднаннями.</w:t>
      </w:r>
    </w:p>
    <w:p w:rsidR="00722B90" w:rsidRPr="00D831B9" w:rsidRDefault="00722B90" w:rsidP="00722B90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 w:eastAsia="ru-RU"/>
        </w:rPr>
      </w:pPr>
    </w:p>
    <w:p w:rsidR="00722B90" w:rsidRDefault="00722B90" w:rsidP="0003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831B9">
        <w:rPr>
          <w:rFonts w:ascii="Times New Roman" w:hAnsi="Times New Roman" w:cs="Times New Roman"/>
          <w:sz w:val="28"/>
          <w:szCs w:val="28"/>
          <w:lang w:val="uk-UA" w:eastAsia="ru-RU"/>
        </w:rPr>
        <w:tab/>
        <w:t>З  Порядком  і  методологією  оцінювання  та  самооцінювання  судді</w:t>
      </w:r>
      <w:r w:rsidR="00037F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31B9">
        <w:rPr>
          <w:rFonts w:ascii="Times New Roman" w:hAnsi="Times New Roman" w:cs="Times New Roman"/>
          <w:sz w:val="28"/>
          <w:szCs w:val="28"/>
          <w:lang w:val="uk-UA" w:eastAsia="ru-RU"/>
        </w:rPr>
        <w:t>ознайомлений</w:t>
      </w:r>
      <w:r w:rsidR="0013216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(-а)</w:t>
      </w:r>
      <w:r w:rsidRPr="00D831B9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4E5DFE" w:rsidRPr="00D831B9" w:rsidRDefault="004E5DFE" w:rsidP="0003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Надаю згоду на опублікування відповідної заяви та </w:t>
      </w:r>
      <w:r w:rsidR="00132166">
        <w:rPr>
          <w:rFonts w:ascii="Times New Roman" w:hAnsi="Times New Roman" w:cs="Times New Roman"/>
          <w:sz w:val="28"/>
          <w:szCs w:val="28"/>
          <w:lang w:val="uk-UA" w:eastAsia="ru-RU"/>
        </w:rPr>
        <w:t>долучених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 неї документів</w:t>
      </w:r>
      <w:r w:rsidR="00BF5D0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 офіційному веб-сайті Комісії</w:t>
      </w:r>
      <w:r w:rsidR="009E36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E3680" w:rsidRPr="009E36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</w:t>
      </w:r>
      <w:r w:rsidR="00132166">
        <w:rPr>
          <w:rFonts w:ascii="Times New Roman" w:hAnsi="Times New Roman" w:cs="Times New Roman"/>
          <w:sz w:val="28"/>
          <w:szCs w:val="28"/>
          <w:lang w:val="uk-UA" w:eastAsia="ru-RU"/>
        </w:rPr>
        <w:t>винятком</w:t>
      </w:r>
      <w:r w:rsidR="009E3680" w:rsidRPr="009E36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E3680" w:rsidRPr="009E3680">
        <w:rPr>
          <w:rFonts w:ascii="Times New Roman" w:hAnsi="Times New Roman" w:cs="Times New Roman"/>
          <w:sz w:val="28"/>
          <w:szCs w:val="28"/>
          <w:lang w:val="uk-UA"/>
        </w:rPr>
        <w:t>копії паспорта громадянина України</w:t>
      </w:r>
      <w:r w:rsidRPr="009E3680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722B90" w:rsidRPr="00D831B9" w:rsidRDefault="00722B90" w:rsidP="00722B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722B90" w:rsidRPr="00020125" w:rsidRDefault="00722B90" w:rsidP="000201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831B9">
        <w:rPr>
          <w:rFonts w:ascii="Times New Roman" w:hAnsi="Times New Roman" w:cs="Times New Roman"/>
          <w:sz w:val="28"/>
          <w:szCs w:val="28"/>
          <w:lang w:val="uk-UA" w:eastAsia="ru-RU"/>
        </w:rPr>
        <w:t>Додат</w:t>
      </w:r>
      <w:r w:rsidR="00132166">
        <w:rPr>
          <w:rFonts w:ascii="Times New Roman" w:hAnsi="Times New Roman" w:cs="Times New Roman"/>
          <w:sz w:val="28"/>
          <w:szCs w:val="28"/>
          <w:lang w:val="uk-UA" w:eastAsia="ru-RU"/>
        </w:rPr>
        <w:t>ки</w:t>
      </w:r>
      <w:r w:rsidRPr="00D831B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D831B9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1) </w:t>
      </w:r>
      <w:r w:rsidRPr="00D831B9">
        <w:rPr>
          <w:rFonts w:ascii="Times New Roman" w:hAnsi="Times New Roman" w:cs="Times New Roman"/>
          <w:sz w:val="24"/>
          <w:szCs w:val="24"/>
          <w:lang w:val="uk-UA"/>
        </w:rPr>
        <w:t>копія паспорта громадянина України керівника громадського об’єднання</w:t>
      </w:r>
      <w:r w:rsidR="00020125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на __ </w:t>
      </w:r>
      <w:r w:rsidRPr="00D831B9">
        <w:rPr>
          <w:rFonts w:ascii="Times New Roman" w:hAnsi="Times New Roman" w:cs="Times New Roman"/>
          <w:bCs/>
          <w:sz w:val="24"/>
          <w:szCs w:val="24"/>
          <w:lang w:val="uk-UA" w:eastAsia="ru-RU"/>
        </w:rPr>
        <w:t>арк. в 1 прим.;</w:t>
      </w:r>
    </w:p>
    <w:p w:rsidR="00722B90" w:rsidRPr="00D831B9" w:rsidRDefault="00722B90" w:rsidP="00020125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 w:rsidRPr="00D831B9">
        <w:rPr>
          <w:rFonts w:ascii="Times New Roman" w:hAnsi="Times New Roman" w:cs="Times New Roman"/>
          <w:bCs/>
          <w:sz w:val="24"/>
          <w:szCs w:val="24"/>
          <w:lang w:val="uk-UA" w:eastAsia="ru-RU"/>
        </w:rPr>
        <w:t>2) копія</w:t>
      </w:r>
      <w:r w:rsidR="00893757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893757" w:rsidRPr="00893757">
        <w:rPr>
          <w:rFonts w:ascii="Times New Roman" w:hAnsi="Times New Roman" w:cs="Times New Roman"/>
          <w:sz w:val="24"/>
          <w:szCs w:val="24"/>
          <w:lang w:val="uk-UA"/>
        </w:rPr>
        <w:t>документа</w:t>
      </w:r>
      <w:r w:rsidR="00893757">
        <w:rPr>
          <w:rFonts w:ascii="Times New Roman" w:hAnsi="Times New Roman" w:cs="Times New Roman"/>
          <w:sz w:val="24"/>
          <w:szCs w:val="24"/>
          <w:lang w:val="uk-UA"/>
        </w:rPr>
        <w:t xml:space="preserve"> щодо</w:t>
      </w:r>
      <w:r w:rsidR="00893757" w:rsidRPr="00893757">
        <w:rPr>
          <w:rFonts w:ascii="Times New Roman" w:hAnsi="Times New Roman" w:cs="Times New Roman"/>
          <w:sz w:val="24"/>
          <w:szCs w:val="24"/>
          <w:lang w:val="uk-UA"/>
        </w:rPr>
        <w:t xml:space="preserve"> реєстраці</w:t>
      </w:r>
      <w:r w:rsidR="00893757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893757" w:rsidRPr="00893757">
        <w:rPr>
          <w:rFonts w:ascii="Times New Roman" w:hAnsi="Times New Roman" w:cs="Times New Roman"/>
          <w:sz w:val="24"/>
          <w:szCs w:val="24"/>
          <w:lang w:val="uk-UA"/>
        </w:rPr>
        <w:t xml:space="preserve"> громадського об’єднання</w:t>
      </w:r>
      <w:r w:rsidRPr="00D831B9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на __ арк. в 1 прим.;</w:t>
      </w:r>
    </w:p>
    <w:p w:rsidR="00722B90" w:rsidRPr="00893757" w:rsidRDefault="00722B90" w:rsidP="0002012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D831B9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3) копія </w:t>
      </w:r>
      <w:r w:rsidR="00893757" w:rsidRPr="00893757">
        <w:rPr>
          <w:rFonts w:ascii="Times New Roman" w:hAnsi="Times New Roman" w:cs="Times New Roman"/>
          <w:sz w:val="24"/>
          <w:szCs w:val="24"/>
          <w:lang w:val="uk-UA"/>
        </w:rPr>
        <w:t xml:space="preserve">документа (-ів), </w:t>
      </w:r>
      <w:r w:rsidR="00132166">
        <w:rPr>
          <w:rFonts w:ascii="Times New Roman" w:hAnsi="Times New Roman" w:cs="Times New Roman"/>
          <w:sz w:val="24"/>
          <w:szCs w:val="24"/>
          <w:lang w:val="uk-UA"/>
        </w:rPr>
        <w:t>який</w:t>
      </w:r>
      <w:r w:rsidR="00020125">
        <w:rPr>
          <w:rFonts w:ascii="Times New Roman" w:hAnsi="Times New Roman" w:cs="Times New Roman"/>
          <w:sz w:val="24"/>
          <w:szCs w:val="24"/>
          <w:lang w:val="uk-UA"/>
        </w:rPr>
        <w:t xml:space="preserve"> (-і)</w:t>
      </w:r>
      <w:r w:rsidR="00132166">
        <w:rPr>
          <w:rFonts w:ascii="Times New Roman" w:hAnsi="Times New Roman" w:cs="Times New Roman"/>
          <w:sz w:val="24"/>
          <w:szCs w:val="24"/>
          <w:lang w:val="uk-UA"/>
        </w:rPr>
        <w:t xml:space="preserve"> підтверджує</w:t>
      </w:r>
      <w:r w:rsidR="00020125">
        <w:rPr>
          <w:rFonts w:ascii="Times New Roman" w:hAnsi="Times New Roman" w:cs="Times New Roman"/>
          <w:sz w:val="24"/>
          <w:szCs w:val="24"/>
          <w:lang w:val="uk-UA"/>
        </w:rPr>
        <w:t xml:space="preserve"> (-ють)</w:t>
      </w:r>
      <w:r w:rsidR="00893757" w:rsidRPr="008937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2166">
        <w:rPr>
          <w:rFonts w:ascii="Times New Roman" w:hAnsi="Times New Roman" w:cs="Times New Roman"/>
          <w:sz w:val="24"/>
          <w:szCs w:val="24"/>
          <w:lang w:val="uk-UA"/>
        </w:rPr>
        <w:t xml:space="preserve">ведення </w:t>
      </w:r>
      <w:r w:rsidR="00893757" w:rsidRPr="00893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правозахисної діяльності або діяльності, пов’язаної з реформуванням системи правосуддя</w:t>
      </w:r>
      <w:r w:rsidR="00020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,</w:t>
      </w:r>
      <w:r w:rsidR="00893757" w:rsidRPr="00D831B9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D831B9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на </w:t>
      </w:r>
      <w:r w:rsidR="00020125">
        <w:rPr>
          <w:rFonts w:ascii="Times New Roman" w:hAnsi="Times New Roman" w:cs="Times New Roman"/>
          <w:bCs/>
          <w:sz w:val="24"/>
          <w:szCs w:val="24"/>
          <w:lang w:val="uk-UA" w:eastAsia="ru-RU"/>
        </w:rPr>
        <w:t>__ арк. в 1 </w:t>
      </w:r>
      <w:r w:rsidRPr="00D831B9">
        <w:rPr>
          <w:rFonts w:ascii="Times New Roman" w:hAnsi="Times New Roman" w:cs="Times New Roman"/>
          <w:bCs/>
          <w:sz w:val="24"/>
          <w:szCs w:val="24"/>
          <w:lang w:val="uk-UA" w:eastAsia="ru-RU"/>
        </w:rPr>
        <w:t>прим.;</w:t>
      </w:r>
    </w:p>
    <w:p w:rsidR="00722B90" w:rsidRPr="00893757" w:rsidRDefault="00722B90" w:rsidP="0002012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 xml:space="preserve">4) </w:t>
      </w:r>
      <w:r w:rsidR="00020125" w:rsidRPr="00D831B9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копія </w:t>
      </w:r>
      <w:r w:rsidR="00020125" w:rsidRPr="00893757">
        <w:rPr>
          <w:rFonts w:ascii="Times New Roman" w:hAnsi="Times New Roman" w:cs="Times New Roman"/>
          <w:sz w:val="24"/>
          <w:szCs w:val="24"/>
          <w:lang w:val="uk-UA"/>
        </w:rPr>
        <w:t xml:space="preserve">документа (-ів), </w:t>
      </w:r>
      <w:r w:rsidR="00020125">
        <w:rPr>
          <w:rFonts w:ascii="Times New Roman" w:hAnsi="Times New Roman" w:cs="Times New Roman"/>
          <w:sz w:val="24"/>
          <w:szCs w:val="24"/>
          <w:lang w:val="uk-UA"/>
        </w:rPr>
        <w:t>який (-і) підтверджує (-ють)</w:t>
      </w:r>
      <w:r w:rsidR="00020125" w:rsidRPr="008937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2166">
        <w:rPr>
          <w:rFonts w:ascii="Times New Roman" w:hAnsi="Times New Roman" w:cs="Times New Roman"/>
          <w:sz w:val="24"/>
          <w:szCs w:val="24"/>
          <w:lang w:val="uk-UA"/>
        </w:rPr>
        <w:t xml:space="preserve">відсутність </w:t>
      </w:r>
      <w:r w:rsidR="00893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діяльності із залученням </w:t>
      </w:r>
      <w:r w:rsidR="00893757" w:rsidRPr="00893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міжнародної технічної допомоги, донорами якої є </w:t>
      </w:r>
      <w:r w:rsidR="00893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органи державної влади, органи </w:t>
      </w:r>
      <w:r w:rsidR="00893757" w:rsidRPr="00893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місцевого самоврядування, установи, організац</w:t>
      </w:r>
      <w:r w:rsidR="00893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ії чи підприємства країни, яка </w:t>
      </w:r>
      <w:r w:rsidR="00893757" w:rsidRPr="00893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визнана Верховною Радою Украї</w:t>
      </w:r>
      <w:r w:rsidR="00893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ни агресором, або фінансувалися </w:t>
      </w:r>
      <w:r w:rsidR="00893757" w:rsidRPr="00893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ними</w:t>
      </w:r>
      <w:r w:rsidR="00020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,</w:t>
      </w:r>
      <w:r w:rsidRPr="00D831B9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на __ арк. в 1 прим.;</w:t>
      </w:r>
    </w:p>
    <w:p w:rsidR="004E5DFE" w:rsidRDefault="00722B90" w:rsidP="00020125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 xml:space="preserve">5) </w:t>
      </w:r>
      <w:r w:rsidRPr="00D831B9">
        <w:rPr>
          <w:rFonts w:ascii="Times New Roman" w:hAnsi="Times New Roman" w:cs="Times New Roman"/>
          <w:bCs/>
          <w:sz w:val="24"/>
          <w:szCs w:val="24"/>
          <w:lang w:val="uk-UA" w:eastAsia="ru-RU"/>
        </w:rPr>
        <w:t>зобов’язання громадського об’єднання на __ арк. в 1 прим.;</w:t>
      </w:r>
    </w:p>
    <w:p w:rsidR="004E5DFE" w:rsidRPr="004E5DFE" w:rsidRDefault="004E5DFE" w:rsidP="00020125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Cs w:val="24"/>
          <w:lang w:val="uk-UA" w:eastAsia="ru-RU"/>
        </w:rPr>
      </w:pPr>
      <w:r w:rsidRPr="004E5DFE">
        <w:rPr>
          <w:rFonts w:ascii="Times New Roman" w:hAnsi="Times New Roman" w:cs="Times New Roman"/>
          <w:sz w:val="24"/>
          <w:szCs w:val="28"/>
          <w:lang w:val="uk-UA"/>
        </w:rPr>
        <w:t xml:space="preserve">6) список </w:t>
      </w:r>
      <w:r w:rsidR="00B03564">
        <w:rPr>
          <w:rFonts w:ascii="Times New Roman" w:hAnsi="Times New Roman" w:cs="Times New Roman"/>
          <w:sz w:val="24"/>
          <w:szCs w:val="28"/>
          <w:lang w:val="uk-UA"/>
        </w:rPr>
        <w:t xml:space="preserve">доброчесних </w:t>
      </w:r>
      <w:r w:rsidRPr="004E5DFE">
        <w:rPr>
          <w:rFonts w:ascii="Times New Roman" w:hAnsi="Times New Roman" w:cs="Times New Roman"/>
          <w:sz w:val="24"/>
          <w:szCs w:val="28"/>
          <w:lang w:val="uk-UA"/>
        </w:rPr>
        <w:t>осіб, яких планується залучити до процедури оцінювання</w:t>
      </w:r>
      <w:r w:rsidR="00132166">
        <w:rPr>
          <w:rFonts w:ascii="Times New Roman" w:hAnsi="Times New Roman" w:cs="Times New Roman"/>
          <w:sz w:val="24"/>
          <w:szCs w:val="28"/>
          <w:lang w:val="uk-UA"/>
        </w:rPr>
        <w:t>,</w:t>
      </w:r>
      <w:r w:rsidRPr="004E5DFE">
        <w:rPr>
          <w:rFonts w:ascii="Times New Roman" w:hAnsi="Times New Roman" w:cs="Times New Roman"/>
          <w:sz w:val="24"/>
          <w:szCs w:val="28"/>
          <w:lang w:val="uk-UA"/>
        </w:rPr>
        <w:t xml:space="preserve"> з описом </w:t>
      </w:r>
      <w:r>
        <w:rPr>
          <w:rFonts w:ascii="Times New Roman" w:hAnsi="Times New Roman" w:cs="Times New Roman"/>
          <w:sz w:val="24"/>
          <w:szCs w:val="28"/>
          <w:lang w:val="uk-UA"/>
        </w:rPr>
        <w:t xml:space="preserve">їх </w:t>
      </w:r>
      <w:r w:rsidRPr="004E5DFE">
        <w:rPr>
          <w:rFonts w:ascii="Times New Roman" w:hAnsi="Times New Roman" w:cs="Times New Roman"/>
          <w:sz w:val="24"/>
          <w:szCs w:val="28"/>
          <w:lang w:val="uk-UA"/>
        </w:rPr>
        <w:t>досвіду</w:t>
      </w:r>
      <w:r w:rsidR="00020125">
        <w:rPr>
          <w:rFonts w:ascii="Times New Roman" w:hAnsi="Times New Roman" w:cs="Times New Roman"/>
          <w:sz w:val="24"/>
          <w:szCs w:val="28"/>
          <w:lang w:val="uk-UA"/>
        </w:rPr>
        <w:t>,</w:t>
      </w:r>
      <w:r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Pr="00D831B9">
        <w:rPr>
          <w:rFonts w:ascii="Times New Roman" w:hAnsi="Times New Roman" w:cs="Times New Roman"/>
          <w:bCs/>
          <w:sz w:val="24"/>
          <w:szCs w:val="24"/>
          <w:lang w:val="uk-UA" w:eastAsia="ru-RU"/>
        </w:rPr>
        <w:t>на __ арк. в 1 прим.;</w:t>
      </w:r>
    </w:p>
    <w:p w:rsidR="00722B90" w:rsidRDefault="004E5DFE" w:rsidP="0002012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>7</w:t>
      </w:r>
      <w:r w:rsidR="00722B90" w:rsidRPr="00D831B9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) </w:t>
      </w:r>
      <w:r w:rsidR="00722B90" w:rsidRPr="00D831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компакт-диск в 1 прим.</w:t>
      </w:r>
    </w:p>
    <w:p w:rsidR="00722B90" w:rsidRPr="00D831B9" w:rsidRDefault="00722B90" w:rsidP="00722B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831B9">
        <w:rPr>
          <w:rFonts w:ascii="Times New Roman" w:hAnsi="Times New Roman" w:cs="Times New Roman"/>
          <w:sz w:val="28"/>
          <w:szCs w:val="28"/>
          <w:lang w:val="uk-UA" w:eastAsia="ru-RU"/>
        </w:rPr>
        <w:t>________________</w:t>
      </w:r>
      <w:r w:rsidRPr="00D831B9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________________ </w:t>
      </w:r>
      <w:r w:rsidRPr="00D831B9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D831B9">
        <w:rPr>
          <w:rFonts w:ascii="Times New Roman" w:hAnsi="Times New Roman" w:cs="Times New Roman"/>
          <w:sz w:val="28"/>
          <w:szCs w:val="28"/>
          <w:lang w:val="uk-UA" w:eastAsia="ru-RU"/>
        </w:rPr>
        <w:tab/>
        <w:t>_____________________</w:t>
      </w:r>
    </w:p>
    <w:p w:rsidR="00722B90" w:rsidRDefault="00722B90" w:rsidP="00722B9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  <w:lang w:val="uk-UA" w:eastAsia="ru-RU"/>
        </w:rPr>
      </w:pPr>
      <w:r w:rsidRPr="00D831B9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         </w:t>
      </w:r>
      <w:r w:rsidRPr="00D831B9">
        <w:rPr>
          <w:rFonts w:ascii="Times New Roman" w:hAnsi="Times New Roman" w:cs="Times New Roman"/>
          <w:i/>
          <w:sz w:val="16"/>
          <w:szCs w:val="16"/>
          <w:lang w:val="uk-UA" w:eastAsia="ru-RU"/>
        </w:rPr>
        <w:t>дата</w:t>
      </w:r>
      <w:r w:rsidR="00132166">
        <w:rPr>
          <w:rFonts w:ascii="Times New Roman" w:hAnsi="Times New Roman" w:cs="Times New Roman"/>
          <w:i/>
          <w:sz w:val="16"/>
          <w:szCs w:val="16"/>
          <w:lang w:val="uk-UA" w:eastAsia="ru-RU"/>
        </w:rPr>
        <w:tab/>
      </w:r>
      <w:r w:rsidR="00132166">
        <w:rPr>
          <w:rFonts w:ascii="Times New Roman" w:hAnsi="Times New Roman" w:cs="Times New Roman"/>
          <w:i/>
          <w:sz w:val="16"/>
          <w:szCs w:val="16"/>
          <w:lang w:val="uk-UA" w:eastAsia="ru-RU"/>
        </w:rPr>
        <w:tab/>
      </w:r>
      <w:r w:rsidR="00132166">
        <w:rPr>
          <w:rFonts w:ascii="Times New Roman" w:hAnsi="Times New Roman" w:cs="Times New Roman"/>
          <w:i/>
          <w:sz w:val="16"/>
          <w:szCs w:val="16"/>
          <w:lang w:val="uk-UA" w:eastAsia="ru-RU"/>
        </w:rPr>
        <w:tab/>
      </w:r>
      <w:r w:rsidRPr="00D831B9">
        <w:rPr>
          <w:rFonts w:ascii="Times New Roman" w:hAnsi="Times New Roman" w:cs="Times New Roman"/>
          <w:i/>
          <w:sz w:val="16"/>
          <w:szCs w:val="16"/>
          <w:lang w:val="uk-UA" w:eastAsia="ru-RU"/>
        </w:rPr>
        <w:t>підпис</w:t>
      </w:r>
      <w:r w:rsidR="00132166">
        <w:rPr>
          <w:rFonts w:ascii="Times New Roman" w:hAnsi="Times New Roman" w:cs="Times New Roman"/>
          <w:i/>
          <w:sz w:val="16"/>
          <w:szCs w:val="16"/>
          <w:lang w:val="uk-UA" w:eastAsia="ru-RU"/>
        </w:rPr>
        <w:t xml:space="preserve">, </w:t>
      </w:r>
      <w:r w:rsidRPr="00D831B9">
        <w:rPr>
          <w:rFonts w:ascii="Times New Roman" w:hAnsi="Times New Roman" w:cs="Times New Roman"/>
          <w:i/>
          <w:sz w:val="16"/>
          <w:szCs w:val="16"/>
          <w:lang w:val="uk-UA" w:eastAsia="ru-RU"/>
        </w:rPr>
        <w:t xml:space="preserve">печатка (за наявності)               </w:t>
      </w:r>
      <w:r w:rsidR="00132166">
        <w:rPr>
          <w:rFonts w:ascii="Times New Roman" w:hAnsi="Times New Roman" w:cs="Times New Roman"/>
          <w:i/>
          <w:sz w:val="16"/>
          <w:szCs w:val="16"/>
          <w:lang w:val="uk-UA" w:eastAsia="ru-RU"/>
        </w:rPr>
        <w:t xml:space="preserve"> </w:t>
      </w:r>
      <w:r w:rsidR="00132166">
        <w:rPr>
          <w:rFonts w:ascii="Times New Roman" w:hAnsi="Times New Roman" w:cs="Times New Roman"/>
          <w:i/>
          <w:sz w:val="16"/>
          <w:szCs w:val="16"/>
          <w:lang w:val="uk-UA" w:eastAsia="ru-RU"/>
        </w:rPr>
        <w:tab/>
      </w:r>
      <w:r w:rsidR="00132166">
        <w:rPr>
          <w:rFonts w:ascii="Times New Roman" w:hAnsi="Times New Roman" w:cs="Times New Roman"/>
          <w:i/>
          <w:sz w:val="16"/>
          <w:szCs w:val="16"/>
          <w:lang w:val="uk-UA" w:eastAsia="ru-RU"/>
        </w:rPr>
        <w:tab/>
      </w:r>
      <w:r w:rsidR="00132166">
        <w:rPr>
          <w:rFonts w:ascii="Times New Roman" w:hAnsi="Times New Roman" w:cs="Times New Roman"/>
          <w:i/>
          <w:sz w:val="16"/>
          <w:szCs w:val="16"/>
          <w:lang w:val="uk-UA" w:eastAsia="ru-RU"/>
        </w:rPr>
        <w:tab/>
      </w:r>
      <w:r w:rsidRPr="00D831B9">
        <w:rPr>
          <w:rFonts w:ascii="Times New Roman" w:hAnsi="Times New Roman" w:cs="Times New Roman"/>
          <w:i/>
          <w:sz w:val="16"/>
          <w:szCs w:val="16"/>
          <w:lang w:val="uk-UA" w:eastAsia="ru-RU"/>
        </w:rPr>
        <w:t>ініціали, прізвище керівника</w:t>
      </w:r>
    </w:p>
    <w:p w:rsidR="00873BEF" w:rsidRDefault="00873BEF" w:rsidP="00722B9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  <w:lang w:val="uk-UA" w:eastAsia="ru-RU"/>
        </w:rPr>
      </w:pPr>
    </w:p>
    <w:p w:rsidR="00873BEF" w:rsidRDefault="00873BEF" w:rsidP="00722B9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  <w:lang w:val="uk-UA" w:eastAsia="ru-RU"/>
        </w:rPr>
        <w:sectPr w:rsidR="00873BEF" w:rsidSect="00873BEF">
          <w:footerReference w:type="default" r:id="rId13"/>
          <w:pgSz w:w="11906" w:h="16838"/>
          <w:pgMar w:top="993" w:right="566" w:bottom="1134" w:left="1701" w:header="708" w:footer="708" w:gutter="0"/>
          <w:pgNumType w:start="1"/>
          <w:cols w:space="708"/>
          <w:docGrid w:linePitch="360"/>
        </w:sectPr>
      </w:pPr>
    </w:p>
    <w:p w:rsidR="00256479" w:rsidRPr="00D831B9" w:rsidRDefault="00256479" w:rsidP="00256479">
      <w:pPr>
        <w:spacing w:after="0" w:line="240" w:lineRule="auto"/>
        <w:ind w:left="5245"/>
        <w:jc w:val="both"/>
        <w:rPr>
          <w:rFonts w:ascii="Times New Roman" w:hAnsi="Times New Roman" w:cs="Times New Roman"/>
          <w:i/>
          <w:sz w:val="24"/>
          <w:szCs w:val="24"/>
          <w:vertAlign w:val="superscript"/>
          <w:lang w:val="uk-UA"/>
        </w:rPr>
      </w:pPr>
      <w:r w:rsidRPr="00D831B9">
        <w:rPr>
          <w:rFonts w:ascii="Times New Roman" w:hAnsi="Times New Roman" w:cs="Times New Roman"/>
          <w:szCs w:val="28"/>
          <w:lang w:val="uk-UA"/>
        </w:rPr>
        <w:lastRenderedPageBreak/>
        <w:t>Додаток 5</w:t>
      </w:r>
    </w:p>
    <w:p w:rsidR="00256479" w:rsidRPr="00D831B9" w:rsidRDefault="00256479" w:rsidP="00256479">
      <w:pPr>
        <w:spacing w:after="0" w:line="240" w:lineRule="auto"/>
        <w:ind w:left="5245"/>
        <w:rPr>
          <w:rFonts w:ascii="Times New Roman" w:hAnsi="Times New Roman" w:cs="Times New Roman"/>
          <w:szCs w:val="28"/>
          <w:lang w:val="uk-UA"/>
        </w:rPr>
      </w:pPr>
      <w:r w:rsidRPr="00D831B9">
        <w:rPr>
          <w:rFonts w:ascii="Times New Roman" w:hAnsi="Times New Roman" w:cs="Times New Roman"/>
          <w:szCs w:val="28"/>
          <w:lang w:val="uk-UA"/>
        </w:rPr>
        <w:t>до рішення Вищої кваліфікаційної комісії суддів України  від __</w:t>
      </w:r>
      <w:r w:rsidR="00722B90" w:rsidRPr="00D831B9">
        <w:rPr>
          <w:rFonts w:ascii="Times New Roman" w:hAnsi="Times New Roman" w:cs="Times New Roman"/>
          <w:szCs w:val="28"/>
          <w:lang w:val="uk-UA"/>
        </w:rPr>
        <w:t>.</w:t>
      </w:r>
      <w:r w:rsidRPr="00D831B9">
        <w:rPr>
          <w:rFonts w:ascii="Times New Roman" w:hAnsi="Times New Roman" w:cs="Times New Roman"/>
          <w:szCs w:val="28"/>
          <w:lang w:val="uk-UA"/>
        </w:rPr>
        <w:t>__.2018 № ________</w:t>
      </w:r>
    </w:p>
    <w:p w:rsidR="00256479" w:rsidRPr="00D831B9" w:rsidRDefault="00256479" w:rsidP="00EF5AAE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2B90" w:rsidRDefault="00722B90" w:rsidP="00EF5AAE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3680" w:rsidRPr="00D831B9" w:rsidRDefault="009E3680" w:rsidP="009E3680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831B9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До Вищої кваліфікаційної</w:t>
      </w:r>
      <w:r w:rsidRPr="00D831B9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br/>
        <w:t xml:space="preserve">комісії суддів України </w:t>
      </w:r>
      <w:r w:rsidRPr="00D831B9">
        <w:rPr>
          <w:rFonts w:ascii="Times New Roman" w:hAnsi="Times New Roman" w:cs="Times New Roman"/>
          <w:sz w:val="28"/>
          <w:szCs w:val="28"/>
          <w:lang w:val="uk-UA" w:eastAsia="ru-RU"/>
        </w:rPr>
        <w:br/>
      </w:r>
    </w:p>
    <w:p w:rsidR="009E3680" w:rsidRPr="00D831B9" w:rsidRDefault="00132166" w:rsidP="009E3680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к</w:t>
      </w:r>
      <w:r w:rsidR="009E3680" w:rsidRPr="00D831B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ерівника </w:t>
      </w:r>
    </w:p>
    <w:p w:rsidR="009E3680" w:rsidRPr="00D831B9" w:rsidRDefault="009E3680" w:rsidP="009E3680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831B9">
        <w:rPr>
          <w:rFonts w:ascii="Times New Roman" w:hAnsi="Times New Roman" w:cs="Times New Roman"/>
          <w:sz w:val="28"/>
          <w:szCs w:val="28"/>
          <w:lang w:val="uk-UA" w:eastAsia="ru-RU"/>
        </w:rPr>
        <w:t>_________________________________</w:t>
      </w:r>
    </w:p>
    <w:p w:rsidR="009E3680" w:rsidRPr="00D831B9" w:rsidRDefault="009E3680" w:rsidP="009E3680">
      <w:pPr>
        <w:spacing w:after="0" w:line="240" w:lineRule="auto"/>
        <w:ind w:left="4962"/>
        <w:jc w:val="center"/>
        <w:rPr>
          <w:rFonts w:ascii="Times New Roman" w:hAnsi="Times New Roman" w:cs="Times New Roman"/>
          <w:i/>
          <w:sz w:val="16"/>
          <w:szCs w:val="16"/>
          <w:lang w:val="uk-UA" w:eastAsia="ru-RU"/>
        </w:rPr>
      </w:pPr>
      <w:r w:rsidRPr="00D831B9">
        <w:rPr>
          <w:rFonts w:ascii="Times New Roman" w:hAnsi="Times New Roman" w:cs="Times New Roman"/>
          <w:i/>
          <w:sz w:val="16"/>
          <w:szCs w:val="16"/>
          <w:lang w:val="uk-UA" w:eastAsia="ru-RU"/>
        </w:rPr>
        <w:t>повне найме</w:t>
      </w:r>
      <w:r w:rsidR="00132166">
        <w:rPr>
          <w:rFonts w:ascii="Times New Roman" w:hAnsi="Times New Roman" w:cs="Times New Roman"/>
          <w:i/>
          <w:sz w:val="16"/>
          <w:szCs w:val="16"/>
          <w:lang w:val="uk-UA" w:eastAsia="ru-RU"/>
        </w:rPr>
        <w:t>нування громадського об’єднання</w:t>
      </w:r>
    </w:p>
    <w:p w:rsidR="009E3680" w:rsidRPr="00D831B9" w:rsidRDefault="009E3680" w:rsidP="009E3680">
      <w:pPr>
        <w:spacing w:after="0" w:line="240" w:lineRule="auto"/>
        <w:ind w:left="4962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:rsidR="009E3680" w:rsidRPr="00D831B9" w:rsidRDefault="009E3680" w:rsidP="009E3680">
      <w:pPr>
        <w:spacing w:after="0" w:line="240" w:lineRule="auto"/>
        <w:ind w:left="4962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  <w:r w:rsidRPr="00D831B9">
        <w:rPr>
          <w:rFonts w:ascii="Times New Roman" w:hAnsi="Times New Roman" w:cs="Times New Roman"/>
          <w:sz w:val="28"/>
          <w:szCs w:val="28"/>
          <w:lang w:val="uk-UA" w:eastAsia="ru-RU"/>
        </w:rPr>
        <w:t>_________________________________</w:t>
      </w:r>
    </w:p>
    <w:p w:rsidR="009E3680" w:rsidRPr="00D831B9" w:rsidRDefault="009E3680" w:rsidP="009E3680">
      <w:pPr>
        <w:spacing w:after="0" w:line="240" w:lineRule="auto"/>
        <w:ind w:left="4962"/>
        <w:jc w:val="center"/>
        <w:rPr>
          <w:rFonts w:ascii="Times New Roman" w:hAnsi="Times New Roman" w:cs="Times New Roman"/>
          <w:sz w:val="16"/>
          <w:szCs w:val="16"/>
          <w:lang w:val="uk-UA" w:eastAsia="ru-RU"/>
        </w:rPr>
      </w:pPr>
      <w:r w:rsidRPr="00D831B9">
        <w:rPr>
          <w:rFonts w:ascii="Times New Roman" w:hAnsi="Times New Roman" w:cs="Times New Roman"/>
          <w:i/>
          <w:sz w:val="16"/>
          <w:szCs w:val="16"/>
          <w:lang w:val="uk-UA" w:eastAsia="ru-RU"/>
        </w:rPr>
        <w:t>прізвище,</w:t>
      </w:r>
      <w:r w:rsidR="00132166">
        <w:rPr>
          <w:rFonts w:ascii="Times New Roman" w:hAnsi="Times New Roman" w:cs="Times New Roman"/>
          <w:i/>
          <w:sz w:val="16"/>
          <w:szCs w:val="16"/>
          <w:lang w:val="uk-UA" w:eastAsia="ru-RU"/>
        </w:rPr>
        <w:t xml:space="preserve"> ім’я та по батькові  керівника</w:t>
      </w:r>
      <w:r w:rsidRPr="00D831B9">
        <w:rPr>
          <w:rFonts w:ascii="Times New Roman" w:hAnsi="Times New Roman" w:cs="Times New Roman"/>
          <w:sz w:val="16"/>
          <w:szCs w:val="16"/>
          <w:lang w:val="uk-UA" w:eastAsia="ru-RU"/>
        </w:rPr>
        <w:br/>
      </w:r>
    </w:p>
    <w:p w:rsidR="009E3680" w:rsidRDefault="009E3680" w:rsidP="00EF5AAE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3680" w:rsidRPr="00D831B9" w:rsidRDefault="009E3680" w:rsidP="00EF5AAE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2B90" w:rsidRPr="00D831B9" w:rsidRDefault="00722B90" w:rsidP="00722B9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831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Зобов’язання</w:t>
      </w:r>
    </w:p>
    <w:p w:rsidR="00722B90" w:rsidRPr="00D831B9" w:rsidRDefault="00722B90" w:rsidP="00722B9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722B90" w:rsidRPr="00D831B9" w:rsidRDefault="00722B90" w:rsidP="00722B9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722B90" w:rsidRPr="00D831B9" w:rsidRDefault="00722B90" w:rsidP="00722B90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831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Повідомля</w:t>
      </w:r>
      <w:r w:rsidR="009E36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ю</w:t>
      </w:r>
      <w:r w:rsidRPr="00D831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що </w:t>
      </w:r>
      <w:r w:rsidRPr="00D831B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_________________________________</w:t>
      </w:r>
      <w:r w:rsidR="0013216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__</w:t>
      </w:r>
      <w:r w:rsidRPr="00D831B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_______________</w:t>
      </w:r>
      <w:r w:rsidRPr="00D831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</w:p>
    <w:p w:rsidR="00722B90" w:rsidRPr="00D831B9" w:rsidRDefault="00722B90" w:rsidP="00722B90">
      <w:pPr>
        <w:widowControl w:val="0"/>
        <w:suppressAutoHyphens/>
        <w:autoSpaceDE w:val="0"/>
        <w:spacing w:after="0" w:line="240" w:lineRule="auto"/>
        <w:ind w:left="4167" w:firstLine="15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831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Pr="00D831B9">
        <w:rPr>
          <w:rFonts w:ascii="Times New Roman" w:eastAsia="Times New Roman" w:hAnsi="Times New Roman" w:cs="Times New Roman"/>
          <w:i/>
          <w:sz w:val="14"/>
          <w:szCs w:val="14"/>
          <w:lang w:val="uk-UA" w:eastAsia="ru-RU"/>
        </w:rPr>
        <w:t>повне найме</w:t>
      </w:r>
      <w:r w:rsidR="00132166">
        <w:rPr>
          <w:rFonts w:ascii="Times New Roman" w:eastAsia="Times New Roman" w:hAnsi="Times New Roman" w:cs="Times New Roman"/>
          <w:i/>
          <w:sz w:val="14"/>
          <w:szCs w:val="14"/>
          <w:lang w:val="uk-UA" w:eastAsia="ru-RU"/>
        </w:rPr>
        <w:t>нування громадського об’єднання</w:t>
      </w:r>
    </w:p>
    <w:p w:rsidR="00722B90" w:rsidRDefault="00722B90" w:rsidP="00722B90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31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бере на себе зобов’язання </w:t>
      </w:r>
      <w:r w:rsidRPr="00D831B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пров</w:t>
      </w:r>
      <w:r w:rsidR="008B70E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ести</w:t>
      </w:r>
      <w:r w:rsidRPr="00D831B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незалежне оцінювання роботи </w:t>
      </w:r>
      <w:r w:rsidR="00903D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суддів </w:t>
      </w:r>
      <w:r w:rsidR="001354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менше </w:t>
      </w:r>
      <w:r w:rsidR="00903D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трьох</w:t>
      </w:r>
      <w:r w:rsidR="001354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судів</w:t>
      </w:r>
      <w:r w:rsidR="008B70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21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таких регіонів </w:t>
      </w:r>
      <w:r w:rsidR="00513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1321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такого регіону</w:t>
      </w:r>
      <w:r w:rsidR="00513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1354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135434" w:rsidRDefault="00135434" w:rsidP="00AC3EC7">
      <w:pPr>
        <w:pStyle w:val="a3"/>
        <w:widowControl w:val="0"/>
        <w:numPr>
          <w:ilvl w:val="0"/>
          <w:numId w:val="28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_________________________________________________________;</w:t>
      </w:r>
    </w:p>
    <w:p w:rsidR="00135434" w:rsidRDefault="00135434" w:rsidP="00AC3EC7">
      <w:pPr>
        <w:pStyle w:val="a3"/>
        <w:widowControl w:val="0"/>
        <w:numPr>
          <w:ilvl w:val="0"/>
          <w:numId w:val="28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_________________________________________________________;</w:t>
      </w:r>
    </w:p>
    <w:p w:rsidR="00135434" w:rsidRDefault="00135434" w:rsidP="00AC3EC7">
      <w:pPr>
        <w:pStyle w:val="a3"/>
        <w:widowControl w:val="0"/>
        <w:numPr>
          <w:ilvl w:val="0"/>
          <w:numId w:val="28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_________________________________________________________;</w:t>
      </w:r>
    </w:p>
    <w:p w:rsidR="00135434" w:rsidRDefault="00135434" w:rsidP="00135434">
      <w:pPr>
        <w:pStyle w:val="a3"/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….</w:t>
      </w:r>
    </w:p>
    <w:p w:rsidR="008B70EC" w:rsidRDefault="008B70EC" w:rsidP="008B70EC">
      <w:pPr>
        <w:widowControl w:val="0"/>
        <w:suppressAutoHyphens/>
        <w:autoSpaceDE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135434" w:rsidRPr="00D831B9" w:rsidRDefault="00135434" w:rsidP="008B70EC">
      <w:pPr>
        <w:widowControl w:val="0"/>
        <w:suppressAutoHyphens/>
        <w:autoSpaceDE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132166" w:rsidRPr="00D831B9" w:rsidRDefault="00132166" w:rsidP="001321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831B9">
        <w:rPr>
          <w:rFonts w:ascii="Times New Roman" w:hAnsi="Times New Roman" w:cs="Times New Roman"/>
          <w:sz w:val="28"/>
          <w:szCs w:val="28"/>
          <w:lang w:val="uk-UA" w:eastAsia="ru-RU"/>
        </w:rPr>
        <w:t>________________</w:t>
      </w:r>
      <w:r w:rsidRPr="00D831B9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________________ </w:t>
      </w:r>
      <w:r w:rsidRPr="00D831B9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D831B9">
        <w:rPr>
          <w:rFonts w:ascii="Times New Roman" w:hAnsi="Times New Roman" w:cs="Times New Roman"/>
          <w:sz w:val="28"/>
          <w:szCs w:val="28"/>
          <w:lang w:val="uk-UA" w:eastAsia="ru-RU"/>
        </w:rPr>
        <w:tab/>
        <w:t>_____________________</w:t>
      </w:r>
    </w:p>
    <w:p w:rsidR="00873BEF" w:rsidRDefault="00132166" w:rsidP="00132166">
      <w:pPr>
        <w:spacing w:after="0" w:line="240" w:lineRule="auto"/>
        <w:rPr>
          <w:rFonts w:ascii="Times New Roman" w:hAnsi="Times New Roman" w:cs="Times New Roman"/>
          <w:i/>
          <w:sz w:val="16"/>
          <w:szCs w:val="16"/>
          <w:lang w:val="uk-UA" w:eastAsia="ru-RU"/>
        </w:rPr>
      </w:pPr>
      <w:r w:rsidRPr="00D831B9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         </w:t>
      </w:r>
      <w:r w:rsidRPr="00D831B9">
        <w:rPr>
          <w:rFonts w:ascii="Times New Roman" w:hAnsi="Times New Roman" w:cs="Times New Roman"/>
          <w:i/>
          <w:sz w:val="16"/>
          <w:szCs w:val="16"/>
          <w:lang w:val="uk-UA" w:eastAsia="ru-RU"/>
        </w:rPr>
        <w:t>дата</w:t>
      </w:r>
      <w:r>
        <w:rPr>
          <w:rFonts w:ascii="Times New Roman" w:hAnsi="Times New Roman" w:cs="Times New Roman"/>
          <w:i/>
          <w:sz w:val="16"/>
          <w:szCs w:val="16"/>
          <w:lang w:val="uk-UA" w:eastAsia="ru-RU"/>
        </w:rPr>
        <w:tab/>
      </w:r>
      <w:r>
        <w:rPr>
          <w:rFonts w:ascii="Times New Roman" w:hAnsi="Times New Roman" w:cs="Times New Roman"/>
          <w:i/>
          <w:sz w:val="16"/>
          <w:szCs w:val="16"/>
          <w:lang w:val="uk-UA" w:eastAsia="ru-RU"/>
        </w:rPr>
        <w:tab/>
      </w:r>
      <w:r>
        <w:rPr>
          <w:rFonts w:ascii="Times New Roman" w:hAnsi="Times New Roman" w:cs="Times New Roman"/>
          <w:i/>
          <w:sz w:val="16"/>
          <w:szCs w:val="16"/>
          <w:lang w:val="uk-UA" w:eastAsia="ru-RU"/>
        </w:rPr>
        <w:tab/>
      </w:r>
      <w:r w:rsidRPr="00D831B9">
        <w:rPr>
          <w:rFonts w:ascii="Times New Roman" w:hAnsi="Times New Roman" w:cs="Times New Roman"/>
          <w:i/>
          <w:sz w:val="16"/>
          <w:szCs w:val="16"/>
          <w:lang w:val="uk-UA" w:eastAsia="ru-RU"/>
        </w:rPr>
        <w:t>підпис</w:t>
      </w:r>
      <w:r>
        <w:rPr>
          <w:rFonts w:ascii="Times New Roman" w:hAnsi="Times New Roman" w:cs="Times New Roman"/>
          <w:i/>
          <w:sz w:val="16"/>
          <w:szCs w:val="16"/>
          <w:lang w:val="uk-UA" w:eastAsia="ru-RU"/>
        </w:rPr>
        <w:t xml:space="preserve">, </w:t>
      </w:r>
      <w:r w:rsidRPr="00D831B9">
        <w:rPr>
          <w:rFonts w:ascii="Times New Roman" w:hAnsi="Times New Roman" w:cs="Times New Roman"/>
          <w:i/>
          <w:sz w:val="16"/>
          <w:szCs w:val="16"/>
          <w:lang w:val="uk-UA" w:eastAsia="ru-RU"/>
        </w:rPr>
        <w:t xml:space="preserve">печатка (за наявності)               </w:t>
      </w:r>
      <w:r>
        <w:rPr>
          <w:rFonts w:ascii="Times New Roman" w:hAnsi="Times New Roman" w:cs="Times New Roman"/>
          <w:i/>
          <w:sz w:val="16"/>
          <w:szCs w:val="16"/>
          <w:lang w:val="uk-UA" w:eastAsia="ru-RU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  <w:lang w:val="uk-UA" w:eastAsia="ru-RU"/>
        </w:rPr>
        <w:tab/>
      </w:r>
      <w:r>
        <w:rPr>
          <w:rFonts w:ascii="Times New Roman" w:hAnsi="Times New Roman" w:cs="Times New Roman"/>
          <w:i/>
          <w:sz w:val="16"/>
          <w:szCs w:val="16"/>
          <w:lang w:val="uk-UA" w:eastAsia="ru-RU"/>
        </w:rPr>
        <w:tab/>
      </w:r>
      <w:r>
        <w:rPr>
          <w:rFonts w:ascii="Times New Roman" w:hAnsi="Times New Roman" w:cs="Times New Roman"/>
          <w:i/>
          <w:sz w:val="16"/>
          <w:szCs w:val="16"/>
          <w:lang w:val="uk-UA" w:eastAsia="ru-RU"/>
        </w:rPr>
        <w:tab/>
      </w:r>
      <w:r w:rsidRPr="00D831B9">
        <w:rPr>
          <w:rFonts w:ascii="Times New Roman" w:hAnsi="Times New Roman" w:cs="Times New Roman"/>
          <w:i/>
          <w:sz w:val="16"/>
          <w:szCs w:val="16"/>
          <w:lang w:val="uk-UA" w:eastAsia="ru-RU"/>
        </w:rPr>
        <w:t>ініціали, прізвище керівника</w:t>
      </w:r>
    </w:p>
    <w:p w:rsidR="00873BEF" w:rsidRDefault="00873BEF" w:rsidP="00132166">
      <w:pPr>
        <w:spacing w:after="0" w:line="240" w:lineRule="auto"/>
        <w:rPr>
          <w:rFonts w:ascii="Times New Roman" w:hAnsi="Times New Roman" w:cs="Times New Roman"/>
          <w:i/>
          <w:sz w:val="16"/>
          <w:szCs w:val="16"/>
          <w:lang w:val="uk-UA" w:eastAsia="ru-RU"/>
        </w:rPr>
      </w:pPr>
    </w:p>
    <w:p w:rsidR="00873BEF" w:rsidRDefault="00873BEF" w:rsidP="00873BEF">
      <w:pPr>
        <w:spacing w:after="0" w:line="240" w:lineRule="auto"/>
        <w:jc w:val="both"/>
        <w:rPr>
          <w:rFonts w:ascii="Times New Roman" w:hAnsi="Times New Roman" w:cs="Times New Roman"/>
          <w:szCs w:val="28"/>
          <w:lang w:val="uk-UA"/>
        </w:rPr>
        <w:sectPr w:rsidR="00873BEF" w:rsidSect="00873BEF">
          <w:footerReference w:type="default" r:id="rId14"/>
          <w:pgSz w:w="11906" w:h="16838"/>
          <w:pgMar w:top="284" w:right="849" w:bottom="426" w:left="1418" w:header="709" w:footer="709" w:gutter="0"/>
          <w:pgNumType w:start="1"/>
          <w:cols w:space="708"/>
          <w:docGrid w:linePitch="360"/>
        </w:sectPr>
      </w:pPr>
    </w:p>
    <w:p w:rsidR="00256479" w:rsidRPr="00D831B9" w:rsidRDefault="00256479" w:rsidP="00873BEF">
      <w:pPr>
        <w:spacing w:after="0" w:line="240" w:lineRule="auto"/>
        <w:ind w:firstLine="5245"/>
        <w:rPr>
          <w:rFonts w:ascii="Times New Roman" w:hAnsi="Times New Roman" w:cs="Times New Roman"/>
          <w:i/>
          <w:sz w:val="24"/>
          <w:szCs w:val="24"/>
          <w:vertAlign w:val="superscript"/>
          <w:lang w:val="uk-UA"/>
        </w:rPr>
      </w:pPr>
      <w:r w:rsidRPr="00D831B9">
        <w:rPr>
          <w:rFonts w:ascii="Times New Roman" w:hAnsi="Times New Roman" w:cs="Times New Roman"/>
          <w:szCs w:val="28"/>
          <w:lang w:val="uk-UA"/>
        </w:rPr>
        <w:lastRenderedPageBreak/>
        <w:t>Додаток 6</w:t>
      </w:r>
    </w:p>
    <w:p w:rsidR="00256479" w:rsidRPr="00D831B9" w:rsidRDefault="00256479" w:rsidP="00256479">
      <w:pPr>
        <w:spacing w:after="0" w:line="240" w:lineRule="auto"/>
        <w:ind w:left="5245"/>
        <w:rPr>
          <w:rFonts w:ascii="Times New Roman" w:hAnsi="Times New Roman" w:cs="Times New Roman"/>
          <w:szCs w:val="28"/>
          <w:lang w:val="uk-UA"/>
        </w:rPr>
      </w:pPr>
      <w:r w:rsidRPr="00D831B9">
        <w:rPr>
          <w:rFonts w:ascii="Times New Roman" w:hAnsi="Times New Roman" w:cs="Times New Roman"/>
          <w:szCs w:val="28"/>
          <w:lang w:val="uk-UA"/>
        </w:rPr>
        <w:t>до рішення Вищої кваліфікаційної комісії суддів України  від __</w:t>
      </w:r>
      <w:r w:rsidR="00722B90" w:rsidRPr="00D831B9">
        <w:rPr>
          <w:rFonts w:ascii="Times New Roman" w:hAnsi="Times New Roman" w:cs="Times New Roman"/>
          <w:szCs w:val="28"/>
          <w:lang w:val="uk-UA"/>
        </w:rPr>
        <w:t>.</w:t>
      </w:r>
      <w:r w:rsidRPr="00D831B9">
        <w:rPr>
          <w:rFonts w:ascii="Times New Roman" w:hAnsi="Times New Roman" w:cs="Times New Roman"/>
          <w:szCs w:val="28"/>
          <w:lang w:val="uk-UA"/>
        </w:rPr>
        <w:t>__.2018 № ________</w:t>
      </w:r>
    </w:p>
    <w:p w:rsidR="00256479" w:rsidRPr="00D831B9" w:rsidRDefault="00256479" w:rsidP="00EF5AAE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2B90" w:rsidRPr="00D831B9" w:rsidRDefault="00722B90" w:rsidP="00722B9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  <w:lang w:val="uk-UA" w:eastAsia="uk-UA"/>
        </w:rPr>
      </w:pPr>
      <w:bookmarkStart w:id="7" w:name="bookmark1"/>
      <w:r w:rsidRPr="00D831B9">
        <w:rPr>
          <w:rFonts w:ascii="Times New Roman" w:hAnsi="Times New Roman" w:cs="Times New Roman"/>
          <w:b/>
          <w:sz w:val="32"/>
          <w:szCs w:val="24"/>
          <w:lang w:val="uk-UA" w:eastAsia="uk-UA"/>
        </w:rPr>
        <w:t>А</w:t>
      </w:r>
      <w:r w:rsidRPr="00D831B9">
        <w:rPr>
          <w:rFonts w:ascii="Times New Roman" w:hAnsi="Times New Roman" w:cs="Times New Roman"/>
          <w:b/>
          <w:bCs/>
          <w:sz w:val="32"/>
          <w:szCs w:val="24"/>
          <w:lang w:val="uk-UA" w:eastAsia="uk-UA"/>
        </w:rPr>
        <w:t xml:space="preserve">нкета </w:t>
      </w:r>
    </w:p>
    <w:p w:rsidR="00722B90" w:rsidRPr="00D831B9" w:rsidRDefault="00722B90" w:rsidP="00722B9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  <w:lang w:val="uk-UA" w:eastAsia="uk-UA"/>
        </w:rPr>
      </w:pPr>
      <w:r w:rsidRPr="00D831B9">
        <w:rPr>
          <w:rFonts w:ascii="Times New Roman" w:hAnsi="Times New Roman" w:cs="Times New Roman"/>
          <w:b/>
          <w:bCs/>
          <w:sz w:val="32"/>
          <w:szCs w:val="24"/>
          <w:lang w:val="uk-UA" w:eastAsia="uk-UA"/>
        </w:rPr>
        <w:t xml:space="preserve">оцінювання судді громадським </w:t>
      </w:r>
      <w:r w:rsidR="002A76C6" w:rsidRPr="00D831B9">
        <w:rPr>
          <w:rFonts w:ascii="Times New Roman" w:hAnsi="Times New Roman" w:cs="Times New Roman"/>
          <w:b/>
          <w:bCs/>
          <w:sz w:val="32"/>
          <w:szCs w:val="24"/>
          <w:lang w:val="uk-UA" w:eastAsia="uk-UA"/>
        </w:rPr>
        <w:t>об’єднанням</w:t>
      </w:r>
    </w:p>
    <w:p w:rsidR="00722B90" w:rsidRPr="00D831B9" w:rsidRDefault="00722B90" w:rsidP="00722B9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  <w:lang w:val="uk-UA" w:eastAsia="uk-UA"/>
        </w:rPr>
      </w:pPr>
    </w:p>
    <w:p w:rsidR="00722B90" w:rsidRPr="00D831B9" w:rsidRDefault="00722B90" w:rsidP="00722B9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  <w:lang w:val="uk-UA" w:eastAsia="uk-UA"/>
        </w:rPr>
      </w:pPr>
    </w:p>
    <w:p w:rsidR="00722B90" w:rsidRPr="00D831B9" w:rsidRDefault="00722B90" w:rsidP="00722B90">
      <w:pPr>
        <w:spacing w:after="0" w:line="240" w:lineRule="auto"/>
        <w:rPr>
          <w:rFonts w:ascii="Times New Roman" w:hAnsi="Times New Roman" w:cs="Times New Roman"/>
          <w:i/>
          <w:sz w:val="24"/>
          <w:szCs w:val="20"/>
          <w:lang w:val="uk-UA"/>
        </w:rPr>
      </w:pPr>
      <w:r w:rsidRPr="00D831B9">
        <w:rPr>
          <w:rFonts w:ascii="Times New Roman" w:hAnsi="Times New Roman" w:cs="Times New Roman"/>
          <w:i/>
          <w:sz w:val="24"/>
          <w:szCs w:val="20"/>
          <w:lang w:val="uk-UA"/>
        </w:rPr>
        <w:t>Інформація про громадське об’єднання:</w:t>
      </w:r>
    </w:p>
    <w:p w:rsidR="00722B90" w:rsidRPr="00D831B9" w:rsidRDefault="00722B90" w:rsidP="00722B9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>Найменування: _____</w:t>
      </w:r>
      <w:r w:rsidRPr="00D831B9">
        <w:rPr>
          <w:rFonts w:ascii="Times New Roman" w:hAnsi="Times New Roman" w:cs="Times New Roman"/>
          <w:bCs/>
          <w:i/>
          <w:sz w:val="24"/>
          <w:szCs w:val="24"/>
          <w:lang w:val="uk-UA"/>
        </w:rPr>
        <w:t>_____________________________________________________________</w:t>
      </w:r>
    </w:p>
    <w:p w:rsidR="00722B90" w:rsidRPr="00D831B9" w:rsidRDefault="00722B90" w:rsidP="00722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>Прізвище, ім’я</w:t>
      </w:r>
      <w:r w:rsidR="002A76C6">
        <w:rPr>
          <w:rFonts w:ascii="Times New Roman" w:hAnsi="Times New Roman" w:cs="Times New Roman"/>
          <w:sz w:val="24"/>
          <w:szCs w:val="24"/>
          <w:lang w:val="uk-UA" w:eastAsia="uk-UA"/>
        </w:rPr>
        <w:t>,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по батькові керівника: _____________________________________________</w:t>
      </w:r>
    </w:p>
    <w:p w:rsidR="00722B90" w:rsidRPr="00D831B9" w:rsidRDefault="00722B90" w:rsidP="00722B9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>Відомості про реєстрацію</w:t>
      </w:r>
      <w:r w:rsidRPr="00D831B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 w:eastAsia="uk-UA"/>
        </w:rPr>
        <w:t>:</w:t>
      </w:r>
      <w:r w:rsidRPr="00D831B9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_________________________________________________________</w:t>
      </w:r>
    </w:p>
    <w:p w:rsidR="00722B90" w:rsidRPr="00D831B9" w:rsidRDefault="00722B90" w:rsidP="00722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>Контактний телефон: _____________________________________________________________</w:t>
      </w:r>
    </w:p>
    <w:p w:rsidR="00722B90" w:rsidRPr="00D831B9" w:rsidRDefault="002A76C6" w:rsidP="00722B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="00722B90" w:rsidRPr="00D831B9">
        <w:rPr>
          <w:rFonts w:ascii="Times New Roman" w:hAnsi="Times New Roman" w:cs="Times New Roman"/>
          <w:bCs/>
          <w:sz w:val="24"/>
          <w:szCs w:val="24"/>
          <w:lang w:val="uk-UA"/>
        </w:rPr>
        <w:t>дреса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для направлення кореспонденції</w:t>
      </w:r>
      <w:r w:rsidR="00722B90" w:rsidRPr="00D831B9">
        <w:rPr>
          <w:rFonts w:ascii="Times New Roman" w:hAnsi="Times New Roman" w:cs="Times New Roman"/>
          <w:bCs/>
          <w:sz w:val="24"/>
          <w:szCs w:val="24"/>
          <w:lang w:val="uk-UA"/>
        </w:rPr>
        <w:t>: ________________________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___________________</w:t>
      </w:r>
    </w:p>
    <w:p w:rsidR="00722B90" w:rsidRPr="00D831B9" w:rsidRDefault="00722B90" w:rsidP="00722B90">
      <w:pPr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  <w:lang w:val="uk-UA"/>
        </w:rPr>
      </w:pPr>
    </w:p>
    <w:p w:rsidR="00722B90" w:rsidRPr="00D831B9" w:rsidRDefault="00722B90" w:rsidP="00722B90">
      <w:pPr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  <w:lang w:val="uk-UA"/>
        </w:rPr>
      </w:pPr>
    </w:p>
    <w:p w:rsidR="00722B90" w:rsidRPr="00D831B9" w:rsidRDefault="00722B90" w:rsidP="00722B90">
      <w:pPr>
        <w:spacing w:after="0" w:line="240" w:lineRule="auto"/>
        <w:rPr>
          <w:rFonts w:ascii="Times New Roman" w:hAnsi="Times New Roman" w:cs="Times New Roman"/>
          <w:i/>
          <w:sz w:val="24"/>
          <w:szCs w:val="20"/>
          <w:lang w:val="uk-UA"/>
        </w:rPr>
      </w:pPr>
      <w:r w:rsidRPr="00D831B9">
        <w:rPr>
          <w:rFonts w:ascii="Times New Roman" w:hAnsi="Times New Roman" w:cs="Times New Roman"/>
          <w:i/>
          <w:sz w:val="24"/>
          <w:szCs w:val="20"/>
          <w:lang w:val="uk-UA"/>
        </w:rPr>
        <w:t>Інформація про суддю</w:t>
      </w:r>
      <w:r w:rsidR="004E5DFE">
        <w:rPr>
          <w:rFonts w:ascii="Times New Roman" w:hAnsi="Times New Roman" w:cs="Times New Roman"/>
          <w:i/>
          <w:sz w:val="24"/>
          <w:szCs w:val="20"/>
          <w:lang w:val="uk-UA"/>
        </w:rPr>
        <w:t>, який оцінюється</w:t>
      </w:r>
      <w:r w:rsidRPr="00D831B9">
        <w:rPr>
          <w:rFonts w:ascii="Times New Roman" w:hAnsi="Times New Roman" w:cs="Times New Roman"/>
          <w:i/>
          <w:sz w:val="24"/>
          <w:szCs w:val="20"/>
          <w:lang w:val="uk-UA"/>
        </w:rPr>
        <w:t>:</w:t>
      </w:r>
    </w:p>
    <w:p w:rsidR="00722B90" w:rsidRPr="00D831B9" w:rsidRDefault="00722B90" w:rsidP="00722B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Прізвище, ім’я, по батькові: </w:t>
      </w:r>
      <w:r w:rsidRPr="00D831B9">
        <w:rPr>
          <w:rFonts w:ascii="Times New Roman" w:hAnsi="Times New Roman" w:cs="Times New Roman"/>
          <w:bCs/>
          <w:i/>
          <w:sz w:val="24"/>
          <w:szCs w:val="24"/>
          <w:lang w:val="uk-UA"/>
        </w:rPr>
        <w:t>_______________________________________________________</w:t>
      </w:r>
    </w:p>
    <w:p w:rsidR="00722B90" w:rsidRPr="00D831B9" w:rsidRDefault="00722B90" w:rsidP="00722B9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Найменування суду: </w:t>
      </w:r>
      <w:r w:rsidRPr="00D831B9">
        <w:rPr>
          <w:rFonts w:ascii="Times New Roman" w:hAnsi="Times New Roman" w:cs="Times New Roman"/>
          <w:bCs/>
          <w:i/>
          <w:sz w:val="24"/>
          <w:szCs w:val="24"/>
          <w:lang w:val="uk-UA"/>
        </w:rPr>
        <w:t>______________________________________________________________</w:t>
      </w:r>
    </w:p>
    <w:p w:rsidR="00722B90" w:rsidRPr="00D831B9" w:rsidRDefault="00722B90" w:rsidP="00722B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Адміністративна посада </w:t>
      </w:r>
      <w:r w:rsidR="002A76C6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суді (за наявності): ________________________________________</w:t>
      </w:r>
    </w:p>
    <w:p w:rsidR="00722B90" w:rsidRPr="00D831B9" w:rsidRDefault="00722B90" w:rsidP="00722B90">
      <w:pPr>
        <w:spacing w:after="0" w:line="240" w:lineRule="auto"/>
        <w:rPr>
          <w:rFonts w:ascii="Times New Roman" w:hAnsi="Times New Roman" w:cs="Times New Roman"/>
          <w:i/>
          <w:sz w:val="12"/>
          <w:szCs w:val="12"/>
          <w:lang w:val="uk-UA"/>
        </w:rPr>
      </w:pPr>
    </w:p>
    <w:p w:rsidR="00722B90" w:rsidRPr="00D831B9" w:rsidRDefault="00722B90" w:rsidP="00722B90">
      <w:pPr>
        <w:spacing w:after="0" w:line="240" w:lineRule="auto"/>
        <w:rPr>
          <w:rFonts w:ascii="Times New Roman" w:hAnsi="Times New Roman" w:cs="Times New Roman"/>
          <w:i/>
          <w:sz w:val="12"/>
          <w:szCs w:val="12"/>
          <w:lang w:val="uk-UA"/>
        </w:rPr>
      </w:pPr>
    </w:p>
    <w:p w:rsidR="00722B90" w:rsidRPr="00D831B9" w:rsidRDefault="00722B90" w:rsidP="00722B90">
      <w:pPr>
        <w:spacing w:after="0" w:line="240" w:lineRule="auto"/>
        <w:rPr>
          <w:rFonts w:ascii="Times New Roman" w:hAnsi="Times New Roman" w:cs="Times New Roman"/>
          <w:sz w:val="24"/>
          <w:szCs w:val="20"/>
          <w:lang w:val="uk-UA"/>
        </w:rPr>
      </w:pPr>
      <w:r w:rsidRPr="00D831B9">
        <w:rPr>
          <w:rFonts w:ascii="Times New Roman" w:hAnsi="Times New Roman" w:cs="Times New Roman"/>
          <w:i/>
          <w:sz w:val="24"/>
          <w:szCs w:val="20"/>
          <w:lang w:val="uk-UA"/>
        </w:rPr>
        <w:t xml:space="preserve">Період проведення оцінювання: </w:t>
      </w:r>
      <w:r w:rsidRPr="00D831B9">
        <w:rPr>
          <w:rFonts w:ascii="Times New Roman" w:hAnsi="Times New Roman" w:cs="Times New Roman"/>
          <w:sz w:val="24"/>
          <w:szCs w:val="20"/>
          <w:lang w:val="uk-UA"/>
        </w:rPr>
        <w:t xml:space="preserve">з ________________ </w:t>
      </w:r>
      <w:r w:rsidR="002A76C6">
        <w:rPr>
          <w:rFonts w:ascii="Times New Roman" w:hAnsi="Times New Roman" w:cs="Times New Roman"/>
          <w:sz w:val="24"/>
          <w:szCs w:val="20"/>
          <w:lang w:val="uk-UA"/>
        </w:rPr>
        <w:t>д</w:t>
      </w:r>
      <w:r w:rsidR="00020125">
        <w:rPr>
          <w:rFonts w:ascii="Times New Roman" w:hAnsi="Times New Roman" w:cs="Times New Roman"/>
          <w:sz w:val="24"/>
          <w:szCs w:val="20"/>
          <w:lang w:val="uk-UA"/>
        </w:rPr>
        <w:t xml:space="preserve">о ________________ </w:t>
      </w:r>
    </w:p>
    <w:p w:rsidR="00722B90" w:rsidRPr="00D831B9" w:rsidRDefault="00722B90" w:rsidP="00722B90">
      <w:pPr>
        <w:spacing w:after="0" w:line="240" w:lineRule="auto"/>
        <w:rPr>
          <w:rFonts w:ascii="Times New Roman" w:hAnsi="Times New Roman" w:cs="Times New Roman"/>
          <w:i/>
          <w:sz w:val="12"/>
          <w:szCs w:val="12"/>
          <w:lang w:val="uk-UA"/>
        </w:rPr>
      </w:pPr>
    </w:p>
    <w:p w:rsidR="00722B90" w:rsidRPr="00D831B9" w:rsidRDefault="00722B90" w:rsidP="00722B90">
      <w:pPr>
        <w:spacing w:after="0" w:line="240" w:lineRule="auto"/>
        <w:rPr>
          <w:rFonts w:ascii="Times New Roman" w:hAnsi="Times New Roman" w:cs="Times New Roman"/>
          <w:i/>
          <w:sz w:val="12"/>
          <w:szCs w:val="12"/>
          <w:lang w:val="uk-UA"/>
        </w:rPr>
      </w:pPr>
    </w:p>
    <w:p w:rsidR="00722B90" w:rsidRPr="00D831B9" w:rsidRDefault="00722B90" w:rsidP="00722B90">
      <w:pPr>
        <w:spacing w:after="0" w:line="240" w:lineRule="auto"/>
        <w:rPr>
          <w:rFonts w:ascii="Times New Roman" w:hAnsi="Times New Roman" w:cs="Times New Roman"/>
          <w:i/>
          <w:sz w:val="24"/>
          <w:szCs w:val="20"/>
          <w:lang w:val="uk-UA"/>
        </w:rPr>
      </w:pPr>
      <w:r w:rsidRPr="00D831B9">
        <w:rPr>
          <w:rFonts w:ascii="Times New Roman" w:hAnsi="Times New Roman" w:cs="Times New Roman"/>
          <w:i/>
          <w:sz w:val="24"/>
          <w:szCs w:val="20"/>
          <w:lang w:val="uk-UA"/>
        </w:rPr>
        <w:t>Кількість відвіданих засідань:______________________</w:t>
      </w:r>
      <w:r w:rsidR="00020125">
        <w:rPr>
          <w:rFonts w:ascii="Times New Roman" w:hAnsi="Times New Roman" w:cs="Times New Roman"/>
          <w:i/>
          <w:sz w:val="24"/>
          <w:szCs w:val="20"/>
          <w:lang w:val="uk-UA"/>
        </w:rPr>
        <w:t>_______________________________</w:t>
      </w:r>
    </w:p>
    <w:p w:rsidR="00722B90" w:rsidRPr="00D831B9" w:rsidRDefault="00722B90" w:rsidP="00722B90">
      <w:pPr>
        <w:spacing w:after="0" w:line="240" w:lineRule="auto"/>
        <w:rPr>
          <w:rFonts w:ascii="Times New Roman" w:hAnsi="Times New Roman" w:cs="Times New Roman"/>
          <w:sz w:val="24"/>
          <w:szCs w:val="20"/>
          <w:lang w:val="uk-UA"/>
        </w:rPr>
      </w:pPr>
    </w:p>
    <w:p w:rsidR="00722B90" w:rsidRPr="00D831B9" w:rsidRDefault="00722B90" w:rsidP="00722B90">
      <w:pPr>
        <w:spacing w:after="0" w:line="240" w:lineRule="auto"/>
        <w:rPr>
          <w:rFonts w:ascii="Times New Roman" w:hAnsi="Times New Roman" w:cs="Times New Roman"/>
          <w:sz w:val="24"/>
          <w:szCs w:val="20"/>
          <w:lang w:val="uk-UA"/>
        </w:rPr>
      </w:pPr>
    </w:p>
    <w:p w:rsidR="00722B90" w:rsidRPr="00D831B9" w:rsidRDefault="00722B90" w:rsidP="00722B90">
      <w:pPr>
        <w:spacing w:after="0" w:line="240" w:lineRule="auto"/>
        <w:rPr>
          <w:rFonts w:ascii="Times New Roman" w:hAnsi="Times New Roman" w:cs="Times New Roman"/>
          <w:i/>
          <w:sz w:val="24"/>
          <w:szCs w:val="20"/>
          <w:lang w:val="uk-UA"/>
        </w:rPr>
      </w:pPr>
      <w:r w:rsidRPr="00D831B9">
        <w:rPr>
          <w:rFonts w:ascii="Times New Roman" w:hAnsi="Times New Roman" w:cs="Times New Roman"/>
          <w:i/>
          <w:sz w:val="24"/>
          <w:szCs w:val="20"/>
          <w:lang w:val="uk-UA"/>
        </w:rPr>
        <w:t>Інформація про представника (представників) громадського об’єднання, який (які) проводили оцінювання:</w:t>
      </w:r>
    </w:p>
    <w:p w:rsidR="00702167" w:rsidRDefault="00702167" w:rsidP="00722B9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22B90" w:rsidRPr="00D831B9" w:rsidRDefault="00722B90" w:rsidP="000201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>Інформація про представника 1:</w:t>
      </w:r>
    </w:p>
    <w:p w:rsidR="00722B90" w:rsidRPr="00D831B9" w:rsidRDefault="00722B90" w:rsidP="000201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>Прізвище, ім’я</w:t>
      </w:r>
      <w:r w:rsidR="002A76C6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 батькові: ___________________________________________________</w:t>
      </w:r>
      <w:r w:rsidR="00020125">
        <w:rPr>
          <w:rFonts w:ascii="Times New Roman" w:hAnsi="Times New Roman" w:cs="Times New Roman"/>
          <w:bCs/>
          <w:sz w:val="24"/>
          <w:szCs w:val="24"/>
          <w:lang w:val="uk-UA"/>
        </w:rPr>
        <w:t>____</w:t>
      </w:r>
    </w:p>
    <w:p w:rsidR="00702167" w:rsidRDefault="00702167" w:rsidP="00020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Вища юридична освіта (наявна/ відсутня): _______________________________________</w:t>
      </w:r>
      <w:r w:rsidR="00020125">
        <w:rPr>
          <w:rFonts w:ascii="Times New Roman" w:hAnsi="Times New Roman" w:cs="Times New Roman"/>
          <w:bCs/>
          <w:sz w:val="24"/>
          <w:szCs w:val="24"/>
          <w:lang w:val="uk-UA"/>
        </w:rPr>
        <w:t>___</w:t>
      </w:r>
    </w:p>
    <w:p w:rsidR="002A76C6" w:rsidRDefault="00722B90" w:rsidP="00020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>Контактний телефон: _____________________________________</w:t>
      </w:r>
      <w:r w:rsidR="002A76C6">
        <w:rPr>
          <w:rFonts w:ascii="Times New Roman" w:hAnsi="Times New Roman" w:cs="Times New Roman"/>
          <w:sz w:val="24"/>
          <w:szCs w:val="24"/>
          <w:lang w:val="uk-UA" w:eastAsia="uk-UA"/>
        </w:rPr>
        <w:t>____________________</w:t>
      </w:r>
      <w:r w:rsidR="00020125">
        <w:rPr>
          <w:rFonts w:ascii="Times New Roman" w:hAnsi="Times New Roman" w:cs="Times New Roman"/>
          <w:sz w:val="24"/>
          <w:szCs w:val="24"/>
          <w:lang w:val="uk-UA" w:eastAsia="uk-UA"/>
        </w:rPr>
        <w:t>__</w:t>
      </w:r>
      <w:r w:rsidR="002A76C6">
        <w:rPr>
          <w:rFonts w:ascii="Times New Roman" w:hAnsi="Times New Roman" w:cs="Times New Roman"/>
          <w:sz w:val="24"/>
          <w:szCs w:val="24"/>
          <w:lang w:val="uk-UA" w:eastAsia="uk-UA"/>
        </w:rPr>
        <w:t>_</w:t>
      </w:r>
    </w:p>
    <w:p w:rsidR="002A76C6" w:rsidRPr="002A76C6" w:rsidRDefault="002A76C6" w:rsidP="00020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>дреса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для направлення кореспонденції</w:t>
      </w: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>: _____________________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___________________</w:t>
      </w:r>
      <w:r w:rsidR="00020125">
        <w:rPr>
          <w:rFonts w:ascii="Times New Roman" w:hAnsi="Times New Roman" w:cs="Times New Roman"/>
          <w:bCs/>
          <w:sz w:val="24"/>
          <w:szCs w:val="24"/>
          <w:lang w:val="uk-UA"/>
        </w:rPr>
        <w:t>____</w:t>
      </w:r>
    </w:p>
    <w:p w:rsidR="00722B90" w:rsidRPr="00D831B9" w:rsidRDefault="00722B90" w:rsidP="0002012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</w:pPr>
      <w:r w:rsidRPr="00D831B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 xml:space="preserve">Кількість судових засідань, </w:t>
      </w:r>
      <w:r w:rsidR="002A76C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>роботу</w:t>
      </w:r>
      <w:r w:rsidRPr="00D831B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 xml:space="preserve"> судді </w:t>
      </w:r>
      <w:r w:rsidR="002A76C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>в</w:t>
      </w:r>
      <w:r w:rsidRPr="00D831B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 xml:space="preserve"> яких бул</w:t>
      </w:r>
      <w:r w:rsidR="002A76C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>о</w:t>
      </w:r>
      <w:r w:rsidRPr="00D831B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 xml:space="preserve"> оцінен</w:t>
      </w:r>
      <w:r w:rsidR="002A76C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>о</w:t>
      </w:r>
      <w:r w:rsidRPr="00D831B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 xml:space="preserve"> представником: ____</w:t>
      </w:r>
      <w:r w:rsidR="002A76C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>___</w:t>
      </w:r>
      <w:r w:rsidRPr="00D831B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>___</w:t>
      </w:r>
      <w:r w:rsidR="00020125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>__</w:t>
      </w:r>
    </w:p>
    <w:p w:rsidR="00722B90" w:rsidRPr="00D831B9" w:rsidRDefault="00722B90" w:rsidP="0002012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</w:pPr>
      <w:r w:rsidRPr="00D831B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>Дати судових засідань, робо</w:t>
      </w:r>
      <w:r w:rsidR="002A76C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>ту</w:t>
      </w:r>
      <w:r w:rsidRPr="00D831B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 xml:space="preserve"> судді </w:t>
      </w:r>
      <w:r w:rsidR="002A76C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>в</w:t>
      </w:r>
      <w:r w:rsidRPr="00D831B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 xml:space="preserve"> яких бул</w:t>
      </w:r>
      <w:r w:rsidR="002A76C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>о</w:t>
      </w:r>
      <w:r w:rsidRPr="00D831B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 xml:space="preserve"> оцінен</w:t>
      </w:r>
      <w:r w:rsidR="002A76C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>о</w:t>
      </w:r>
      <w:r w:rsidRPr="00D831B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 xml:space="preserve"> представником: ______________</w:t>
      </w:r>
      <w:r w:rsidR="00020125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>___</w:t>
      </w:r>
    </w:p>
    <w:p w:rsidR="00722B90" w:rsidRDefault="00722B90" w:rsidP="000201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020125" w:rsidRPr="00D831B9" w:rsidRDefault="00020125" w:rsidP="000201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Інформація про представника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</w:p>
    <w:p w:rsidR="00020125" w:rsidRPr="00D831B9" w:rsidRDefault="00020125" w:rsidP="000201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>Прізвище, ім’я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 батькові: 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____</w:t>
      </w:r>
    </w:p>
    <w:p w:rsidR="00020125" w:rsidRDefault="00020125" w:rsidP="00020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Вища юридична освіта (наявна/ відсутня): __________________________________________</w:t>
      </w:r>
    </w:p>
    <w:p w:rsidR="00020125" w:rsidRDefault="00020125" w:rsidP="00020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>Контактний телефон: _____________________________________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_______________________</w:t>
      </w:r>
    </w:p>
    <w:p w:rsidR="00020125" w:rsidRPr="002A76C6" w:rsidRDefault="00020125" w:rsidP="00020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>дреса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для направлення кореспонденції</w:t>
      </w: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>: _____________________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</w:t>
      </w:r>
    </w:p>
    <w:p w:rsidR="00020125" w:rsidRPr="00D831B9" w:rsidRDefault="00020125" w:rsidP="0002012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</w:pPr>
      <w:r w:rsidRPr="00D831B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 xml:space="preserve">Кількість судових засідань,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>роботу</w:t>
      </w:r>
      <w:r w:rsidRPr="00D831B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 xml:space="preserve"> судді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>в</w:t>
      </w:r>
      <w:r w:rsidRPr="00D831B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 xml:space="preserve"> яких бул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>о</w:t>
      </w:r>
      <w:r w:rsidRPr="00D831B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 xml:space="preserve"> оцінен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>о</w:t>
      </w:r>
      <w:r w:rsidRPr="00D831B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 xml:space="preserve"> представником: ____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>___</w:t>
      </w:r>
      <w:r w:rsidRPr="00D831B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>___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>__</w:t>
      </w:r>
    </w:p>
    <w:p w:rsidR="00020125" w:rsidRPr="00D831B9" w:rsidRDefault="00020125" w:rsidP="0002012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</w:pPr>
      <w:r w:rsidRPr="00D831B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>Дати судових засідань, робо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>ту</w:t>
      </w:r>
      <w:r w:rsidRPr="00D831B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 xml:space="preserve"> судді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>в</w:t>
      </w:r>
      <w:r w:rsidRPr="00D831B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 xml:space="preserve"> яких бул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>о</w:t>
      </w:r>
      <w:r w:rsidRPr="00D831B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 xml:space="preserve"> оцінен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>о</w:t>
      </w:r>
      <w:r w:rsidRPr="00D831B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 xml:space="preserve"> представником: ______________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>___</w:t>
      </w:r>
    </w:p>
    <w:p w:rsidR="00020125" w:rsidRPr="00D831B9" w:rsidRDefault="00020125" w:rsidP="000201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2A76C6" w:rsidRDefault="002A76C6" w:rsidP="002A76C6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22B90" w:rsidRPr="00D831B9" w:rsidRDefault="00722B90" w:rsidP="00722B90">
      <w:pPr>
        <w:tabs>
          <w:tab w:val="center" w:pos="4819"/>
          <w:tab w:val="right" w:pos="9639"/>
        </w:tabs>
        <w:spacing w:after="0" w:line="240" w:lineRule="auto"/>
        <w:rPr>
          <w:sz w:val="16"/>
          <w:szCs w:val="16"/>
          <w:lang w:val="uk-UA"/>
        </w:rPr>
      </w:pPr>
      <w:bookmarkStart w:id="8" w:name="bookmark2"/>
      <w:bookmarkEnd w:id="7"/>
    </w:p>
    <w:p w:rsidR="00722B90" w:rsidRPr="00D831B9" w:rsidRDefault="00722B90" w:rsidP="00722B90">
      <w:pPr>
        <w:tabs>
          <w:tab w:val="center" w:pos="4819"/>
          <w:tab w:val="right" w:pos="9639"/>
        </w:tabs>
        <w:spacing w:after="0" w:line="240" w:lineRule="auto"/>
        <w:rPr>
          <w:sz w:val="16"/>
          <w:szCs w:val="16"/>
          <w:lang w:val="uk-UA"/>
        </w:rPr>
      </w:pPr>
    </w:p>
    <w:p w:rsidR="00722B90" w:rsidRPr="00D831B9" w:rsidRDefault="00722B90" w:rsidP="00722B90">
      <w:pPr>
        <w:tabs>
          <w:tab w:val="center" w:pos="4819"/>
          <w:tab w:val="right" w:pos="9639"/>
        </w:tabs>
        <w:spacing w:after="0" w:line="240" w:lineRule="auto"/>
        <w:rPr>
          <w:sz w:val="16"/>
          <w:szCs w:val="16"/>
          <w:lang w:val="uk-UA"/>
        </w:rPr>
      </w:pPr>
    </w:p>
    <w:p w:rsidR="00722B90" w:rsidRPr="00D831B9" w:rsidRDefault="00722B90" w:rsidP="00722B90">
      <w:pPr>
        <w:tabs>
          <w:tab w:val="center" w:pos="4819"/>
          <w:tab w:val="right" w:pos="9639"/>
        </w:tabs>
        <w:spacing w:after="0" w:line="240" w:lineRule="auto"/>
        <w:jc w:val="center"/>
        <w:rPr>
          <w:sz w:val="16"/>
          <w:szCs w:val="16"/>
          <w:lang w:val="uk-UA"/>
        </w:rPr>
      </w:pPr>
      <w:r w:rsidRPr="00D831B9">
        <w:rPr>
          <w:sz w:val="16"/>
          <w:szCs w:val="16"/>
          <w:lang w:val="uk-UA"/>
        </w:rPr>
        <w:t>_______________________________________</w:t>
      </w:r>
    </w:p>
    <w:p w:rsidR="00722B90" w:rsidRPr="002A76C6" w:rsidRDefault="00722B90" w:rsidP="002A76C6">
      <w:pPr>
        <w:tabs>
          <w:tab w:val="left" w:pos="379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  <w:lang w:val="uk-UA"/>
        </w:rPr>
        <w:sectPr w:rsidR="00722B90" w:rsidRPr="002A76C6" w:rsidSect="00873BEF">
          <w:pgSz w:w="11906" w:h="16838"/>
          <w:pgMar w:top="284" w:right="849" w:bottom="426" w:left="1418" w:header="709" w:footer="709" w:gutter="0"/>
          <w:pgNumType w:start="1"/>
          <w:cols w:space="708"/>
          <w:docGrid w:linePitch="360"/>
        </w:sectPr>
      </w:pPr>
      <w:r w:rsidRPr="00D831B9">
        <w:rPr>
          <w:rFonts w:ascii="Times New Roman" w:hAnsi="Times New Roman" w:cs="Times New Roman"/>
          <w:i/>
          <w:sz w:val="16"/>
          <w:szCs w:val="16"/>
          <w:lang w:val="uk-UA"/>
        </w:rPr>
        <w:t>підпис кер</w:t>
      </w:r>
      <w:r w:rsidR="002A76C6">
        <w:rPr>
          <w:rFonts w:ascii="Times New Roman" w:hAnsi="Times New Roman" w:cs="Times New Roman"/>
          <w:i/>
          <w:sz w:val="16"/>
          <w:szCs w:val="16"/>
          <w:lang w:val="uk-UA"/>
        </w:rPr>
        <w:t>івника громадського об’єднання</w:t>
      </w:r>
    </w:p>
    <w:p w:rsidR="00722B90" w:rsidRPr="00D831B9" w:rsidRDefault="00722B90" w:rsidP="00722B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uk-UA"/>
        </w:rPr>
      </w:pPr>
      <w:bookmarkStart w:id="9" w:name="bookmark3"/>
      <w:bookmarkEnd w:id="8"/>
      <w:r w:rsidRPr="00D831B9">
        <w:rPr>
          <w:rFonts w:ascii="Times New Roman" w:hAnsi="Times New Roman" w:cs="Times New Roman"/>
          <w:b/>
          <w:bCs/>
          <w:sz w:val="28"/>
          <w:szCs w:val="24"/>
          <w:lang w:val="uk-UA"/>
        </w:rPr>
        <w:lastRenderedPageBreak/>
        <w:t>І. Інформація про судові засідання</w:t>
      </w:r>
      <w:r w:rsidR="002A76C6">
        <w:rPr>
          <w:rFonts w:ascii="Times New Roman" w:hAnsi="Times New Roman" w:cs="Times New Roman"/>
          <w:b/>
          <w:bCs/>
          <w:sz w:val="28"/>
          <w:szCs w:val="24"/>
          <w:lang w:val="uk-UA"/>
        </w:rPr>
        <w:t>, в яких взяв участь суддя</w:t>
      </w:r>
    </w:p>
    <w:p w:rsidR="00722B90" w:rsidRPr="00D831B9" w:rsidRDefault="00722B90" w:rsidP="00722B90">
      <w:pPr>
        <w:tabs>
          <w:tab w:val="left" w:pos="-3261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/>
          <w:i/>
          <w:sz w:val="24"/>
          <w:szCs w:val="24"/>
          <w:lang w:val="uk-UA"/>
        </w:rPr>
        <w:t>Інформація про судове засідання 1</w:t>
      </w:r>
    </w:p>
    <w:p w:rsidR="00722B90" w:rsidRPr="00D831B9" w:rsidRDefault="00722B90" w:rsidP="00722B90">
      <w:pPr>
        <w:tabs>
          <w:tab w:val="left" w:pos="-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1. Інформація про справу </w:t>
      </w:r>
      <w:r w:rsidR="004E5DFE">
        <w:rPr>
          <w:rFonts w:ascii="Times New Roman" w:hAnsi="Times New Roman" w:cs="Times New Roman"/>
          <w:sz w:val="24"/>
          <w:szCs w:val="24"/>
          <w:lang w:val="uk-UA" w:eastAsia="uk-UA"/>
        </w:rPr>
        <w:t>(провадження)</w:t>
      </w:r>
    </w:p>
    <w:p w:rsidR="00722B90" w:rsidRPr="00D831B9" w:rsidRDefault="00722B90" w:rsidP="00722B90">
      <w:pPr>
        <w:tabs>
          <w:tab w:val="left" w:pos="-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>1. Н</w:t>
      </w:r>
      <w:r w:rsidR="004E5DFE">
        <w:rPr>
          <w:rFonts w:ascii="Times New Roman" w:hAnsi="Times New Roman" w:cs="Times New Roman"/>
          <w:sz w:val="24"/>
          <w:szCs w:val="24"/>
          <w:lang w:val="uk-UA" w:eastAsia="uk-UA"/>
        </w:rPr>
        <w:t>омер: __________________________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>_________</w:t>
      </w:r>
      <w:r w:rsidR="004E5DFE">
        <w:rPr>
          <w:rFonts w:ascii="Times New Roman" w:hAnsi="Times New Roman" w:cs="Times New Roman"/>
          <w:sz w:val="24"/>
          <w:szCs w:val="24"/>
          <w:lang w:val="uk-UA" w:eastAsia="uk-UA"/>
        </w:rPr>
        <w:t>_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>___________________________________</w:t>
      </w:r>
    </w:p>
    <w:p w:rsidR="00722B90" w:rsidRPr="00D831B9" w:rsidRDefault="00722B90" w:rsidP="00722B90">
      <w:pPr>
        <w:tabs>
          <w:tab w:val="left" w:pos="-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>1.2. Сторони (обвинувачений): _____________________________________________________</w:t>
      </w:r>
    </w:p>
    <w:p w:rsidR="00722B90" w:rsidRPr="00D831B9" w:rsidRDefault="00722B90" w:rsidP="00722B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uk-UA" w:eastAsia="uk-UA"/>
        </w:rPr>
      </w:pPr>
      <w:r w:rsidRPr="00D831B9">
        <w:rPr>
          <w:rFonts w:ascii="Times New Roman" w:hAnsi="Times New Roman" w:cs="Times New Roman"/>
          <w:bCs/>
          <w:iCs/>
          <w:sz w:val="24"/>
          <w:szCs w:val="24"/>
          <w:lang w:val="uk-UA" w:eastAsia="uk-UA"/>
        </w:rPr>
        <w:t>1.3. Суть справи (провадження): _________</w:t>
      </w:r>
      <w:r w:rsidR="004E5DFE">
        <w:rPr>
          <w:rFonts w:ascii="Times New Roman" w:hAnsi="Times New Roman" w:cs="Times New Roman"/>
          <w:bCs/>
          <w:iCs/>
          <w:sz w:val="24"/>
          <w:szCs w:val="24"/>
          <w:lang w:val="uk-UA" w:eastAsia="uk-UA"/>
        </w:rPr>
        <w:t>_______</w:t>
      </w:r>
      <w:r w:rsidRPr="00D831B9">
        <w:rPr>
          <w:rFonts w:ascii="Times New Roman" w:hAnsi="Times New Roman" w:cs="Times New Roman"/>
          <w:bCs/>
          <w:iCs/>
          <w:sz w:val="24"/>
          <w:szCs w:val="24"/>
          <w:lang w:val="uk-UA" w:eastAsia="uk-UA"/>
        </w:rPr>
        <w:t>____________________________________</w:t>
      </w:r>
    </w:p>
    <w:p w:rsidR="00722B90" w:rsidRPr="00D831B9" w:rsidRDefault="00722B90" w:rsidP="00722B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Cs/>
          <w:iCs/>
          <w:sz w:val="24"/>
          <w:szCs w:val="24"/>
          <w:lang w:val="uk-UA" w:eastAsia="uk-UA"/>
        </w:rPr>
        <w:t xml:space="preserve">1.4. </w:t>
      </w:r>
      <w:r w:rsidR="002A76C6">
        <w:rPr>
          <w:rFonts w:ascii="Times New Roman" w:hAnsi="Times New Roman" w:cs="Times New Roman"/>
          <w:sz w:val="24"/>
          <w:szCs w:val="24"/>
          <w:lang w:val="uk-UA" w:eastAsia="uk-UA"/>
        </w:rPr>
        <w:t>С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>прав</w:t>
      </w:r>
      <w:r w:rsidR="002A76C6">
        <w:rPr>
          <w:rFonts w:ascii="Times New Roman" w:hAnsi="Times New Roman" w:cs="Times New Roman"/>
          <w:sz w:val="24"/>
          <w:szCs w:val="24"/>
          <w:lang w:val="uk-UA" w:eastAsia="uk-UA"/>
        </w:rPr>
        <w:t>а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2A76C6">
        <w:rPr>
          <w:rFonts w:ascii="Times New Roman" w:hAnsi="Times New Roman" w:cs="Times New Roman"/>
          <w:sz w:val="24"/>
          <w:szCs w:val="24"/>
          <w:lang w:val="uk-UA" w:eastAsia="uk-UA"/>
        </w:rPr>
        <w:t>розглядалася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суддею: </w:t>
      </w:r>
      <w:r w:rsidRPr="00D831B9">
        <w:rPr>
          <w:rFonts w:ascii="Times New Roman" w:hAnsi="Times New Roman" w:cs="Times New Roman"/>
          <w:b/>
          <w:sz w:val="24"/>
          <w:szCs w:val="24"/>
          <w:lang w:val="uk-UA" w:eastAsia="uk-UA"/>
        </w:rPr>
        <w:t>а)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831B9">
        <w:rPr>
          <w:rFonts w:ascii="Times New Roman" w:hAnsi="Times New Roman" w:cs="Times New Roman"/>
          <w:i/>
          <w:sz w:val="24"/>
          <w:szCs w:val="24"/>
          <w:lang w:val="uk-UA" w:eastAsia="uk-UA"/>
        </w:rPr>
        <w:t>одноособово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>;</w:t>
      </w:r>
      <w:r w:rsidRPr="00D831B9">
        <w:rPr>
          <w:rFonts w:ascii="Times New Roman" w:hAnsi="Times New Roman" w:cs="Times New Roman"/>
          <w:sz w:val="24"/>
          <w:szCs w:val="24"/>
          <w:lang w:val="uk-UA"/>
        </w:rPr>
        <w:t xml:space="preserve">                 </w:t>
      </w:r>
      <w:r w:rsidRPr="00D831B9">
        <w:rPr>
          <w:rFonts w:ascii="Times New Roman" w:hAnsi="Times New Roman" w:cs="Times New Roman"/>
          <w:b/>
          <w:sz w:val="24"/>
          <w:szCs w:val="24"/>
          <w:lang w:val="uk-UA" w:eastAsia="uk-UA"/>
        </w:rPr>
        <w:t>б)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831B9">
        <w:rPr>
          <w:rFonts w:ascii="Times New Roman" w:hAnsi="Times New Roman" w:cs="Times New Roman"/>
          <w:i/>
          <w:sz w:val="24"/>
          <w:szCs w:val="24"/>
          <w:lang w:val="uk-UA" w:eastAsia="uk-UA"/>
        </w:rPr>
        <w:t>колегіально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.  </w:t>
      </w:r>
    </w:p>
    <w:p w:rsidR="00722B90" w:rsidRPr="00D831B9" w:rsidRDefault="00722B90" w:rsidP="00722B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 xml:space="preserve">1.5. 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>У разі колегіального розгляду суддя, робот</w:t>
      </w:r>
      <w:r w:rsidR="002A76C6">
        <w:rPr>
          <w:rFonts w:ascii="Times New Roman" w:hAnsi="Times New Roman" w:cs="Times New Roman"/>
          <w:sz w:val="24"/>
          <w:szCs w:val="24"/>
          <w:lang w:val="uk-UA" w:eastAsia="uk-UA"/>
        </w:rPr>
        <w:t>у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якого оцін</w:t>
      </w:r>
      <w:r w:rsidR="002A76C6">
        <w:rPr>
          <w:rFonts w:ascii="Times New Roman" w:hAnsi="Times New Roman" w:cs="Times New Roman"/>
          <w:sz w:val="24"/>
          <w:szCs w:val="24"/>
          <w:lang w:val="uk-UA" w:eastAsia="uk-UA"/>
        </w:rPr>
        <w:t>ено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>, був:</w:t>
      </w:r>
      <w:r w:rsidRPr="00D831B9">
        <w:rPr>
          <w:rFonts w:ascii="Times New Roman" w:hAnsi="Times New Roman" w:cs="Times New Roman"/>
          <w:sz w:val="24"/>
          <w:szCs w:val="24"/>
          <w:lang w:val="uk-UA"/>
        </w:rPr>
        <w:t xml:space="preserve">   </w:t>
      </w:r>
    </w:p>
    <w:p w:rsidR="00722B90" w:rsidRPr="00D831B9" w:rsidRDefault="00722B90" w:rsidP="00722B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831B9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               а)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831B9">
        <w:rPr>
          <w:rFonts w:ascii="Times New Roman" w:hAnsi="Times New Roman" w:cs="Times New Roman"/>
          <w:i/>
          <w:sz w:val="24"/>
          <w:szCs w:val="24"/>
          <w:lang w:val="uk-UA" w:eastAsia="uk-UA"/>
        </w:rPr>
        <w:t>головуючим (доповідачем);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 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        </w:t>
      </w:r>
      <w:r w:rsidRPr="00D831B9">
        <w:rPr>
          <w:rFonts w:ascii="Times New Roman" w:hAnsi="Times New Roman" w:cs="Times New Roman"/>
          <w:b/>
          <w:sz w:val="24"/>
          <w:szCs w:val="24"/>
          <w:lang w:val="uk-UA" w:eastAsia="uk-UA"/>
        </w:rPr>
        <w:t>б)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831B9">
        <w:rPr>
          <w:rFonts w:ascii="Times New Roman" w:hAnsi="Times New Roman" w:cs="Times New Roman"/>
          <w:i/>
          <w:sz w:val="24"/>
          <w:szCs w:val="24"/>
          <w:lang w:val="uk-UA" w:eastAsia="uk-UA"/>
        </w:rPr>
        <w:t>членом колегії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>.     </w:t>
      </w:r>
    </w:p>
    <w:p w:rsidR="00722B90" w:rsidRPr="00D831B9" w:rsidRDefault="00722B90" w:rsidP="00722B9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831B9">
        <w:rPr>
          <w:rFonts w:ascii="Times New Roman" w:hAnsi="Times New Roman" w:cs="Times New Roman"/>
          <w:bCs/>
          <w:iCs/>
          <w:sz w:val="24"/>
          <w:szCs w:val="24"/>
          <w:lang w:val="uk-UA" w:eastAsia="uk-UA"/>
        </w:rPr>
        <w:t xml:space="preserve">2. 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>Дата</w:t>
      </w:r>
      <w:r w:rsidR="0026598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засідання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>: ________________________________________________________________</w:t>
      </w:r>
      <w:r w:rsidR="00265984">
        <w:rPr>
          <w:rFonts w:ascii="Times New Roman" w:hAnsi="Times New Roman" w:cs="Times New Roman"/>
          <w:sz w:val="24"/>
          <w:szCs w:val="24"/>
          <w:lang w:val="uk-UA" w:eastAsia="uk-UA"/>
        </w:rPr>
        <w:t>,</w:t>
      </w:r>
    </w:p>
    <w:p w:rsidR="00722B90" w:rsidRPr="00D831B9" w:rsidRDefault="00722B90" w:rsidP="00722B9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час призначення: </w:t>
      </w:r>
      <w:r w:rsidRPr="00D831B9">
        <w:rPr>
          <w:rFonts w:ascii="Times New Roman" w:hAnsi="Times New Roman" w:cs="Times New Roman"/>
          <w:b/>
          <w:sz w:val="24"/>
          <w:szCs w:val="24"/>
          <w:lang w:val="uk-UA" w:eastAsia="uk-UA"/>
        </w:rPr>
        <w:t>__ год __</w:t>
      </w:r>
      <w:r w:rsidR="002A76C6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хв;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час початку: </w:t>
      </w:r>
      <w:r w:rsidRPr="00D831B9">
        <w:rPr>
          <w:rFonts w:ascii="Times New Roman" w:hAnsi="Times New Roman" w:cs="Times New Roman"/>
          <w:b/>
          <w:sz w:val="24"/>
          <w:szCs w:val="24"/>
          <w:lang w:val="uk-UA" w:eastAsia="uk-UA"/>
        </w:rPr>
        <w:t>__ год</w:t>
      </w:r>
      <w:r w:rsidR="002A76C6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D831B9">
        <w:rPr>
          <w:rFonts w:ascii="Times New Roman" w:hAnsi="Times New Roman" w:cs="Times New Roman"/>
          <w:b/>
          <w:sz w:val="24"/>
          <w:szCs w:val="24"/>
          <w:lang w:val="uk-UA" w:eastAsia="uk-UA"/>
        </w:rPr>
        <w:t>__</w:t>
      </w:r>
      <w:r w:rsidR="002A76C6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хв;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час закінчення: </w:t>
      </w:r>
      <w:r w:rsidR="002A76C6">
        <w:rPr>
          <w:rFonts w:ascii="Times New Roman" w:hAnsi="Times New Roman" w:cs="Times New Roman"/>
          <w:b/>
          <w:sz w:val="24"/>
          <w:szCs w:val="24"/>
          <w:lang w:val="uk-UA" w:eastAsia="uk-UA"/>
        </w:rPr>
        <w:t>__ год</w:t>
      </w:r>
      <w:r w:rsidRPr="00D831B9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__</w:t>
      </w:r>
      <w:r w:rsidR="002A76C6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D831B9">
        <w:rPr>
          <w:rFonts w:ascii="Times New Roman" w:hAnsi="Times New Roman" w:cs="Times New Roman"/>
          <w:b/>
          <w:sz w:val="24"/>
          <w:szCs w:val="24"/>
          <w:lang w:val="uk-UA" w:eastAsia="uk-UA"/>
        </w:rPr>
        <w:t>хв.</w:t>
      </w:r>
    </w:p>
    <w:tbl>
      <w:tblPr>
        <w:tblStyle w:val="2"/>
        <w:tblW w:w="99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4512"/>
        <w:gridCol w:w="423"/>
        <w:gridCol w:w="4574"/>
      </w:tblGrid>
      <w:tr w:rsidR="00722B90" w:rsidRPr="00D831B9" w:rsidTr="00D831B9">
        <w:trPr>
          <w:trHeight w:val="95"/>
        </w:trPr>
        <w:tc>
          <w:tcPr>
            <w:tcW w:w="9939" w:type="dxa"/>
            <w:gridSpan w:val="4"/>
          </w:tcPr>
          <w:p w:rsidR="00722B90" w:rsidRPr="00D831B9" w:rsidRDefault="00722B90" w:rsidP="00D831B9">
            <w:pPr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31B9">
              <w:rPr>
                <w:rFonts w:ascii="Times New Roman" w:hAnsi="Times New Roman"/>
                <w:sz w:val="24"/>
                <w:szCs w:val="24"/>
                <w:lang w:val="uk-UA"/>
              </w:rPr>
              <w:t>У разі несвоєчасного початку засідання вкажіть причину:</w:t>
            </w:r>
          </w:p>
        </w:tc>
      </w:tr>
      <w:tr w:rsidR="00722B90" w:rsidRPr="00C5118A" w:rsidTr="00722B90">
        <w:trPr>
          <w:trHeight w:val="233"/>
        </w:trPr>
        <w:tc>
          <w:tcPr>
            <w:tcW w:w="430" w:type="dxa"/>
          </w:tcPr>
          <w:p w:rsidR="00722B90" w:rsidRPr="00D831B9" w:rsidRDefault="00722B90" w:rsidP="00D831B9">
            <w:pPr>
              <w:tabs>
                <w:tab w:val="left" w:pos="851"/>
              </w:tabs>
              <w:spacing w:before="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831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а)</w:t>
            </w:r>
          </w:p>
        </w:tc>
        <w:tc>
          <w:tcPr>
            <w:tcW w:w="4512" w:type="dxa"/>
          </w:tcPr>
          <w:p w:rsidR="00722B90" w:rsidRPr="00D831B9" w:rsidRDefault="00722B90" w:rsidP="00D831B9">
            <w:pPr>
              <w:tabs>
                <w:tab w:val="left" w:pos="851"/>
              </w:tabs>
              <w:spacing w:before="0"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831B9">
              <w:rPr>
                <w:rFonts w:ascii="Times New Roman" w:hAnsi="Times New Roman"/>
                <w:i/>
                <w:sz w:val="24"/>
                <w:lang w:val="uk-UA"/>
              </w:rPr>
              <w:t>затримка попереднього засідання;</w:t>
            </w:r>
          </w:p>
        </w:tc>
        <w:tc>
          <w:tcPr>
            <w:tcW w:w="423" w:type="dxa"/>
          </w:tcPr>
          <w:p w:rsidR="00722B90" w:rsidRPr="00D831B9" w:rsidRDefault="00722B90" w:rsidP="00D831B9">
            <w:pPr>
              <w:tabs>
                <w:tab w:val="left" w:pos="851"/>
              </w:tabs>
              <w:spacing w:before="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831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б)</w:t>
            </w:r>
          </w:p>
        </w:tc>
        <w:tc>
          <w:tcPr>
            <w:tcW w:w="4574" w:type="dxa"/>
          </w:tcPr>
          <w:p w:rsidR="00722B90" w:rsidRPr="00D831B9" w:rsidRDefault="00722B90" w:rsidP="00D831B9">
            <w:pPr>
              <w:tabs>
                <w:tab w:val="left" w:pos="851"/>
              </w:tabs>
              <w:spacing w:before="0"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831B9">
              <w:rPr>
                <w:rFonts w:ascii="Times New Roman" w:hAnsi="Times New Roman"/>
                <w:i/>
                <w:sz w:val="24"/>
                <w:lang w:val="uk-UA"/>
              </w:rPr>
              <w:t>неявка та очікування сторін чи однієї зі сторін у зв’язку із запізненням;</w:t>
            </w:r>
          </w:p>
        </w:tc>
      </w:tr>
      <w:tr w:rsidR="00722B90" w:rsidRPr="00D831B9" w:rsidTr="00722B90">
        <w:trPr>
          <w:trHeight w:val="412"/>
        </w:trPr>
        <w:tc>
          <w:tcPr>
            <w:tcW w:w="430" w:type="dxa"/>
          </w:tcPr>
          <w:p w:rsidR="00722B90" w:rsidRPr="00D831B9" w:rsidRDefault="00722B90" w:rsidP="00D831B9">
            <w:pPr>
              <w:tabs>
                <w:tab w:val="left" w:pos="851"/>
              </w:tabs>
              <w:spacing w:before="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831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в)</w:t>
            </w:r>
          </w:p>
        </w:tc>
        <w:tc>
          <w:tcPr>
            <w:tcW w:w="4512" w:type="dxa"/>
          </w:tcPr>
          <w:p w:rsidR="00722B90" w:rsidRPr="00D831B9" w:rsidRDefault="00722B90" w:rsidP="00D831B9">
            <w:pPr>
              <w:tabs>
                <w:tab w:val="left" w:pos="851"/>
              </w:tabs>
              <w:spacing w:before="0" w:after="0" w:line="240" w:lineRule="auto"/>
              <w:jc w:val="both"/>
              <w:rPr>
                <w:rFonts w:ascii="Times New Roman" w:hAnsi="Times New Roman"/>
                <w:i/>
                <w:sz w:val="24"/>
                <w:lang w:val="uk-UA"/>
              </w:rPr>
            </w:pPr>
            <w:r w:rsidRPr="00D831B9">
              <w:rPr>
                <w:rFonts w:ascii="Times New Roman" w:hAnsi="Times New Roman"/>
                <w:i/>
                <w:sz w:val="24"/>
                <w:lang w:val="uk-UA"/>
              </w:rPr>
              <w:t>відсутність судді чи секретаря судового засідання;</w:t>
            </w:r>
          </w:p>
        </w:tc>
        <w:tc>
          <w:tcPr>
            <w:tcW w:w="423" w:type="dxa"/>
          </w:tcPr>
          <w:p w:rsidR="00722B90" w:rsidRPr="00D831B9" w:rsidRDefault="00722B90" w:rsidP="00D831B9">
            <w:pPr>
              <w:tabs>
                <w:tab w:val="left" w:pos="851"/>
              </w:tabs>
              <w:spacing w:before="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831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г)</w:t>
            </w:r>
          </w:p>
        </w:tc>
        <w:tc>
          <w:tcPr>
            <w:tcW w:w="4574" w:type="dxa"/>
          </w:tcPr>
          <w:p w:rsidR="00722B90" w:rsidRPr="00D831B9" w:rsidRDefault="00722B90" w:rsidP="00D831B9">
            <w:pPr>
              <w:tabs>
                <w:tab w:val="left" w:pos="851"/>
              </w:tabs>
              <w:spacing w:before="0"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831B9">
              <w:rPr>
                <w:rFonts w:ascii="Times New Roman" w:hAnsi="Times New Roman"/>
                <w:i/>
                <w:sz w:val="24"/>
                <w:lang w:val="uk-UA"/>
              </w:rPr>
              <w:t>технічні проблеми з приміщенням чи обладнанням;</w:t>
            </w:r>
          </w:p>
        </w:tc>
      </w:tr>
      <w:tr w:rsidR="00722B90" w:rsidRPr="00D831B9" w:rsidTr="00722B90">
        <w:trPr>
          <w:trHeight w:val="201"/>
        </w:trPr>
        <w:tc>
          <w:tcPr>
            <w:tcW w:w="430" w:type="dxa"/>
          </w:tcPr>
          <w:p w:rsidR="00722B90" w:rsidRPr="00D831B9" w:rsidRDefault="00722B90" w:rsidP="00D831B9">
            <w:pPr>
              <w:tabs>
                <w:tab w:val="left" w:pos="851"/>
              </w:tabs>
              <w:spacing w:before="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831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д)</w:t>
            </w:r>
          </w:p>
        </w:tc>
        <w:tc>
          <w:tcPr>
            <w:tcW w:w="4512" w:type="dxa"/>
          </w:tcPr>
          <w:p w:rsidR="00722B90" w:rsidRPr="00D831B9" w:rsidRDefault="002A76C6" w:rsidP="00D831B9">
            <w:pPr>
              <w:tabs>
                <w:tab w:val="left" w:pos="851"/>
              </w:tabs>
              <w:spacing w:before="0"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lang w:val="uk-UA"/>
              </w:rPr>
              <w:t>невідомо;</w:t>
            </w:r>
          </w:p>
        </w:tc>
        <w:tc>
          <w:tcPr>
            <w:tcW w:w="423" w:type="dxa"/>
          </w:tcPr>
          <w:p w:rsidR="00722B90" w:rsidRPr="00D831B9" w:rsidRDefault="00722B90" w:rsidP="00D831B9">
            <w:pPr>
              <w:tabs>
                <w:tab w:val="left" w:pos="851"/>
              </w:tabs>
              <w:spacing w:before="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831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е)</w:t>
            </w:r>
          </w:p>
        </w:tc>
        <w:tc>
          <w:tcPr>
            <w:tcW w:w="4574" w:type="dxa"/>
          </w:tcPr>
          <w:p w:rsidR="00722B90" w:rsidRPr="00D831B9" w:rsidRDefault="00722B90" w:rsidP="00D831B9">
            <w:pPr>
              <w:tabs>
                <w:tab w:val="left" w:pos="851"/>
              </w:tabs>
              <w:spacing w:before="0"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831B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інше ______________________________</w:t>
            </w:r>
          </w:p>
        </w:tc>
      </w:tr>
    </w:tbl>
    <w:p w:rsidR="00722B90" w:rsidRPr="00D831B9" w:rsidRDefault="00722B90" w:rsidP="00D831B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D831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3. Чи дозволив суддя оцінити свою роботу у засіданні представнику (-ам) громадського об’єднання:</w:t>
      </w:r>
    </w:p>
    <w:p w:rsidR="00722B90" w:rsidRPr="00D831B9" w:rsidRDefault="00722B90" w:rsidP="00D831B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D831B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а)</w:t>
      </w:r>
      <w:r w:rsidRPr="00D831B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D831B9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так</w:t>
      </w:r>
      <w:r w:rsidRPr="00D831B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;         </w:t>
      </w:r>
      <w:r w:rsidRPr="00D831B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б)</w:t>
      </w:r>
      <w:r w:rsidRPr="00D831B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D831B9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ні</w:t>
      </w:r>
      <w:r w:rsidRPr="00D831B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;</w:t>
      </w:r>
      <w:r w:rsidRPr="00D831B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ab/>
        <w:t xml:space="preserve">      </w:t>
      </w:r>
      <w:r w:rsidRPr="00D831B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в)</w:t>
      </w:r>
      <w:r w:rsidRPr="00D831B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D831B9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дозволив під час засідань, які відбулись</w:t>
      </w:r>
      <w:r w:rsidRPr="00D831B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________________________</w:t>
      </w:r>
    </w:p>
    <w:p w:rsidR="00722B90" w:rsidRPr="00D831B9" w:rsidRDefault="00722B90" w:rsidP="00D831B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4. </w:t>
      </w:r>
      <w:r w:rsidRPr="00D831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Чи дозволив суддя представнику (-ам) громадського </w:t>
      </w:r>
      <w:r w:rsidR="002A76C6" w:rsidRPr="00D831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об’єднання</w:t>
      </w:r>
      <w:r w:rsidRPr="00D831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користуватися засобами </w:t>
      </w:r>
      <w:r w:rsidR="002A76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фіксації інформації:</w:t>
      </w:r>
    </w:p>
    <w:p w:rsidR="00722B90" w:rsidRPr="00D831B9" w:rsidRDefault="00722B90" w:rsidP="00D831B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D831B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а)</w:t>
      </w:r>
      <w:r w:rsidRPr="00D831B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D831B9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так, а саме __________________</w:t>
      </w:r>
      <w:r w:rsidRPr="00D831B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;               </w:t>
      </w:r>
      <w:r w:rsidRPr="00D831B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б)</w:t>
      </w:r>
      <w:r w:rsidRPr="00D831B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D831B9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ні</w:t>
      </w:r>
      <w:r w:rsidR="002A76C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265984" w:rsidRDefault="00265984" w:rsidP="00722B90">
      <w:pPr>
        <w:tabs>
          <w:tab w:val="left" w:pos="-3261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A76C6" w:rsidRDefault="002A76C6" w:rsidP="002A76C6">
      <w:pPr>
        <w:tabs>
          <w:tab w:val="left" w:pos="-3261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A76C6" w:rsidRPr="00D831B9" w:rsidRDefault="002A76C6" w:rsidP="002A76C6">
      <w:pPr>
        <w:tabs>
          <w:tab w:val="left" w:pos="-3261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Інформація про судове засідання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</w:p>
    <w:p w:rsidR="002A76C6" w:rsidRPr="00D831B9" w:rsidRDefault="002A76C6" w:rsidP="002A76C6">
      <w:pPr>
        <w:tabs>
          <w:tab w:val="left" w:pos="-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1. Інформація про справу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(провадження)</w:t>
      </w:r>
    </w:p>
    <w:p w:rsidR="002A76C6" w:rsidRPr="00D831B9" w:rsidRDefault="002A76C6" w:rsidP="002A76C6">
      <w:pPr>
        <w:tabs>
          <w:tab w:val="left" w:pos="-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>1. Н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омер: __________________________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>_________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_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>___________________________________</w:t>
      </w:r>
    </w:p>
    <w:p w:rsidR="002A76C6" w:rsidRPr="00D831B9" w:rsidRDefault="002A76C6" w:rsidP="002A76C6">
      <w:pPr>
        <w:tabs>
          <w:tab w:val="left" w:pos="-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>1.2. Сторони (обвинувачений): _____________________________________________________</w:t>
      </w:r>
    </w:p>
    <w:p w:rsidR="002A76C6" w:rsidRPr="00D831B9" w:rsidRDefault="002A76C6" w:rsidP="002A76C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uk-UA" w:eastAsia="uk-UA"/>
        </w:rPr>
      </w:pPr>
      <w:r w:rsidRPr="00D831B9">
        <w:rPr>
          <w:rFonts w:ascii="Times New Roman" w:hAnsi="Times New Roman" w:cs="Times New Roman"/>
          <w:bCs/>
          <w:iCs/>
          <w:sz w:val="24"/>
          <w:szCs w:val="24"/>
          <w:lang w:val="uk-UA" w:eastAsia="uk-UA"/>
        </w:rPr>
        <w:t>1.3. Суть справи (провадження): _________</w:t>
      </w:r>
      <w:r>
        <w:rPr>
          <w:rFonts w:ascii="Times New Roman" w:hAnsi="Times New Roman" w:cs="Times New Roman"/>
          <w:bCs/>
          <w:iCs/>
          <w:sz w:val="24"/>
          <w:szCs w:val="24"/>
          <w:lang w:val="uk-UA" w:eastAsia="uk-UA"/>
        </w:rPr>
        <w:t>_______</w:t>
      </w:r>
      <w:r w:rsidRPr="00D831B9">
        <w:rPr>
          <w:rFonts w:ascii="Times New Roman" w:hAnsi="Times New Roman" w:cs="Times New Roman"/>
          <w:bCs/>
          <w:iCs/>
          <w:sz w:val="24"/>
          <w:szCs w:val="24"/>
          <w:lang w:val="uk-UA" w:eastAsia="uk-UA"/>
        </w:rPr>
        <w:t>____________________________________</w:t>
      </w:r>
    </w:p>
    <w:p w:rsidR="002A76C6" w:rsidRPr="00D831B9" w:rsidRDefault="002A76C6" w:rsidP="002A76C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Cs/>
          <w:iCs/>
          <w:sz w:val="24"/>
          <w:szCs w:val="24"/>
          <w:lang w:val="uk-UA" w:eastAsia="uk-UA"/>
        </w:rPr>
        <w:t xml:space="preserve">1.4.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С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>прав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а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розглядалася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суддею: </w:t>
      </w:r>
      <w:r w:rsidRPr="00D831B9">
        <w:rPr>
          <w:rFonts w:ascii="Times New Roman" w:hAnsi="Times New Roman" w:cs="Times New Roman"/>
          <w:b/>
          <w:sz w:val="24"/>
          <w:szCs w:val="24"/>
          <w:lang w:val="uk-UA" w:eastAsia="uk-UA"/>
        </w:rPr>
        <w:t>а)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831B9">
        <w:rPr>
          <w:rFonts w:ascii="Times New Roman" w:hAnsi="Times New Roman" w:cs="Times New Roman"/>
          <w:i/>
          <w:sz w:val="24"/>
          <w:szCs w:val="24"/>
          <w:lang w:val="uk-UA" w:eastAsia="uk-UA"/>
        </w:rPr>
        <w:t>одноособово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>;</w:t>
      </w:r>
      <w:r w:rsidRPr="00D831B9">
        <w:rPr>
          <w:rFonts w:ascii="Times New Roman" w:hAnsi="Times New Roman" w:cs="Times New Roman"/>
          <w:sz w:val="24"/>
          <w:szCs w:val="24"/>
          <w:lang w:val="uk-UA"/>
        </w:rPr>
        <w:t xml:space="preserve">                 </w:t>
      </w:r>
      <w:r w:rsidRPr="00D831B9">
        <w:rPr>
          <w:rFonts w:ascii="Times New Roman" w:hAnsi="Times New Roman" w:cs="Times New Roman"/>
          <w:b/>
          <w:sz w:val="24"/>
          <w:szCs w:val="24"/>
          <w:lang w:val="uk-UA" w:eastAsia="uk-UA"/>
        </w:rPr>
        <w:t>б)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831B9">
        <w:rPr>
          <w:rFonts w:ascii="Times New Roman" w:hAnsi="Times New Roman" w:cs="Times New Roman"/>
          <w:i/>
          <w:sz w:val="24"/>
          <w:szCs w:val="24"/>
          <w:lang w:val="uk-UA" w:eastAsia="uk-UA"/>
        </w:rPr>
        <w:t>колегіально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.  </w:t>
      </w:r>
    </w:p>
    <w:p w:rsidR="002A76C6" w:rsidRPr="00D831B9" w:rsidRDefault="002A76C6" w:rsidP="002A76C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 xml:space="preserve">1.5. 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>У разі колегіального розгляду суддя, робот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у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якого оцін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ено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>, був:</w:t>
      </w:r>
      <w:r w:rsidRPr="00D831B9">
        <w:rPr>
          <w:rFonts w:ascii="Times New Roman" w:hAnsi="Times New Roman" w:cs="Times New Roman"/>
          <w:sz w:val="24"/>
          <w:szCs w:val="24"/>
          <w:lang w:val="uk-UA"/>
        </w:rPr>
        <w:t xml:space="preserve">   </w:t>
      </w:r>
    </w:p>
    <w:p w:rsidR="002A76C6" w:rsidRPr="00D831B9" w:rsidRDefault="002A76C6" w:rsidP="002A76C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831B9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               а)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831B9">
        <w:rPr>
          <w:rFonts w:ascii="Times New Roman" w:hAnsi="Times New Roman" w:cs="Times New Roman"/>
          <w:i/>
          <w:sz w:val="24"/>
          <w:szCs w:val="24"/>
          <w:lang w:val="uk-UA" w:eastAsia="uk-UA"/>
        </w:rPr>
        <w:t>головуючим (доповідачем);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 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        </w:t>
      </w:r>
      <w:r w:rsidRPr="00D831B9">
        <w:rPr>
          <w:rFonts w:ascii="Times New Roman" w:hAnsi="Times New Roman" w:cs="Times New Roman"/>
          <w:b/>
          <w:sz w:val="24"/>
          <w:szCs w:val="24"/>
          <w:lang w:val="uk-UA" w:eastAsia="uk-UA"/>
        </w:rPr>
        <w:t>б)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831B9">
        <w:rPr>
          <w:rFonts w:ascii="Times New Roman" w:hAnsi="Times New Roman" w:cs="Times New Roman"/>
          <w:i/>
          <w:sz w:val="24"/>
          <w:szCs w:val="24"/>
          <w:lang w:val="uk-UA" w:eastAsia="uk-UA"/>
        </w:rPr>
        <w:t>членом колегії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>.     </w:t>
      </w:r>
    </w:p>
    <w:p w:rsidR="002A76C6" w:rsidRPr="00D831B9" w:rsidRDefault="002A76C6" w:rsidP="002A76C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831B9">
        <w:rPr>
          <w:rFonts w:ascii="Times New Roman" w:hAnsi="Times New Roman" w:cs="Times New Roman"/>
          <w:bCs/>
          <w:iCs/>
          <w:sz w:val="24"/>
          <w:szCs w:val="24"/>
          <w:lang w:val="uk-UA" w:eastAsia="uk-UA"/>
        </w:rPr>
        <w:t xml:space="preserve">2. 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>Дата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засідання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>: 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,</w:t>
      </w:r>
    </w:p>
    <w:p w:rsidR="002A76C6" w:rsidRPr="00D831B9" w:rsidRDefault="002A76C6" w:rsidP="002A76C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час призначення: </w:t>
      </w:r>
      <w:r w:rsidRPr="00D831B9">
        <w:rPr>
          <w:rFonts w:ascii="Times New Roman" w:hAnsi="Times New Roman" w:cs="Times New Roman"/>
          <w:b/>
          <w:sz w:val="24"/>
          <w:szCs w:val="24"/>
          <w:lang w:val="uk-UA" w:eastAsia="uk-UA"/>
        </w:rPr>
        <w:t>__ год __</w:t>
      </w:r>
      <w:r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хв;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час початку: </w:t>
      </w:r>
      <w:r w:rsidRPr="00D831B9">
        <w:rPr>
          <w:rFonts w:ascii="Times New Roman" w:hAnsi="Times New Roman" w:cs="Times New Roman"/>
          <w:b/>
          <w:sz w:val="24"/>
          <w:szCs w:val="24"/>
          <w:lang w:val="uk-UA" w:eastAsia="uk-UA"/>
        </w:rPr>
        <w:t>__ год</w:t>
      </w:r>
      <w:r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D831B9">
        <w:rPr>
          <w:rFonts w:ascii="Times New Roman" w:hAnsi="Times New Roman" w:cs="Times New Roman"/>
          <w:b/>
          <w:sz w:val="24"/>
          <w:szCs w:val="24"/>
          <w:lang w:val="uk-UA" w:eastAsia="uk-UA"/>
        </w:rPr>
        <w:t>__</w:t>
      </w:r>
      <w:r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хв;</w:t>
      </w:r>
      <w:r w:rsidRPr="00D831B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час закінчення: </w:t>
      </w:r>
      <w:r>
        <w:rPr>
          <w:rFonts w:ascii="Times New Roman" w:hAnsi="Times New Roman" w:cs="Times New Roman"/>
          <w:b/>
          <w:sz w:val="24"/>
          <w:szCs w:val="24"/>
          <w:lang w:val="uk-UA" w:eastAsia="uk-UA"/>
        </w:rPr>
        <w:t>__ год</w:t>
      </w:r>
      <w:r w:rsidRPr="00D831B9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__</w:t>
      </w:r>
      <w:r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D831B9">
        <w:rPr>
          <w:rFonts w:ascii="Times New Roman" w:hAnsi="Times New Roman" w:cs="Times New Roman"/>
          <w:b/>
          <w:sz w:val="24"/>
          <w:szCs w:val="24"/>
          <w:lang w:val="uk-UA" w:eastAsia="uk-UA"/>
        </w:rPr>
        <w:t>хв.</w:t>
      </w:r>
    </w:p>
    <w:tbl>
      <w:tblPr>
        <w:tblStyle w:val="2"/>
        <w:tblW w:w="99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4512"/>
        <w:gridCol w:w="423"/>
        <w:gridCol w:w="4574"/>
      </w:tblGrid>
      <w:tr w:rsidR="002A76C6" w:rsidRPr="00D831B9" w:rsidTr="0069348F">
        <w:trPr>
          <w:trHeight w:val="95"/>
        </w:trPr>
        <w:tc>
          <w:tcPr>
            <w:tcW w:w="9939" w:type="dxa"/>
            <w:gridSpan w:val="4"/>
          </w:tcPr>
          <w:p w:rsidR="002A76C6" w:rsidRPr="00D831B9" w:rsidRDefault="002A76C6" w:rsidP="0069348F">
            <w:pPr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31B9">
              <w:rPr>
                <w:rFonts w:ascii="Times New Roman" w:hAnsi="Times New Roman"/>
                <w:sz w:val="24"/>
                <w:szCs w:val="24"/>
                <w:lang w:val="uk-UA"/>
              </w:rPr>
              <w:t>У разі несвоєчасного початку засідання вкажіть причину:</w:t>
            </w:r>
          </w:p>
        </w:tc>
      </w:tr>
      <w:tr w:rsidR="002A76C6" w:rsidRPr="00C5118A" w:rsidTr="0069348F">
        <w:trPr>
          <w:trHeight w:val="233"/>
        </w:trPr>
        <w:tc>
          <w:tcPr>
            <w:tcW w:w="430" w:type="dxa"/>
          </w:tcPr>
          <w:p w:rsidR="002A76C6" w:rsidRPr="00D831B9" w:rsidRDefault="002A76C6" w:rsidP="0069348F">
            <w:pPr>
              <w:tabs>
                <w:tab w:val="left" w:pos="851"/>
              </w:tabs>
              <w:spacing w:before="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831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а)</w:t>
            </w:r>
          </w:p>
        </w:tc>
        <w:tc>
          <w:tcPr>
            <w:tcW w:w="4512" w:type="dxa"/>
          </w:tcPr>
          <w:p w:rsidR="002A76C6" w:rsidRPr="00D831B9" w:rsidRDefault="002A76C6" w:rsidP="0069348F">
            <w:pPr>
              <w:tabs>
                <w:tab w:val="left" w:pos="851"/>
              </w:tabs>
              <w:spacing w:before="0"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831B9">
              <w:rPr>
                <w:rFonts w:ascii="Times New Roman" w:hAnsi="Times New Roman"/>
                <w:i/>
                <w:sz w:val="24"/>
                <w:lang w:val="uk-UA"/>
              </w:rPr>
              <w:t>затримка попереднього засідання;</w:t>
            </w:r>
          </w:p>
        </w:tc>
        <w:tc>
          <w:tcPr>
            <w:tcW w:w="423" w:type="dxa"/>
          </w:tcPr>
          <w:p w:rsidR="002A76C6" w:rsidRPr="00D831B9" w:rsidRDefault="002A76C6" w:rsidP="0069348F">
            <w:pPr>
              <w:tabs>
                <w:tab w:val="left" w:pos="851"/>
              </w:tabs>
              <w:spacing w:before="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831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б)</w:t>
            </w:r>
          </w:p>
        </w:tc>
        <w:tc>
          <w:tcPr>
            <w:tcW w:w="4574" w:type="dxa"/>
          </w:tcPr>
          <w:p w:rsidR="002A76C6" w:rsidRPr="00D831B9" w:rsidRDefault="002A76C6" w:rsidP="0069348F">
            <w:pPr>
              <w:tabs>
                <w:tab w:val="left" w:pos="851"/>
              </w:tabs>
              <w:spacing w:before="0"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831B9">
              <w:rPr>
                <w:rFonts w:ascii="Times New Roman" w:hAnsi="Times New Roman"/>
                <w:i/>
                <w:sz w:val="24"/>
                <w:lang w:val="uk-UA"/>
              </w:rPr>
              <w:t>неявка та очікування сторін чи однієї зі сторін у зв’язку із запізненням;</w:t>
            </w:r>
          </w:p>
        </w:tc>
      </w:tr>
      <w:tr w:rsidR="002A76C6" w:rsidRPr="00D831B9" w:rsidTr="0069348F">
        <w:trPr>
          <w:trHeight w:val="412"/>
        </w:trPr>
        <w:tc>
          <w:tcPr>
            <w:tcW w:w="430" w:type="dxa"/>
          </w:tcPr>
          <w:p w:rsidR="002A76C6" w:rsidRPr="00D831B9" w:rsidRDefault="002A76C6" w:rsidP="0069348F">
            <w:pPr>
              <w:tabs>
                <w:tab w:val="left" w:pos="851"/>
              </w:tabs>
              <w:spacing w:before="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831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в)</w:t>
            </w:r>
          </w:p>
        </w:tc>
        <w:tc>
          <w:tcPr>
            <w:tcW w:w="4512" w:type="dxa"/>
          </w:tcPr>
          <w:p w:rsidR="002A76C6" w:rsidRPr="00D831B9" w:rsidRDefault="002A76C6" w:rsidP="0069348F">
            <w:pPr>
              <w:tabs>
                <w:tab w:val="left" w:pos="851"/>
              </w:tabs>
              <w:spacing w:before="0" w:after="0" w:line="240" w:lineRule="auto"/>
              <w:jc w:val="both"/>
              <w:rPr>
                <w:rFonts w:ascii="Times New Roman" w:hAnsi="Times New Roman"/>
                <w:i/>
                <w:sz w:val="24"/>
                <w:lang w:val="uk-UA"/>
              </w:rPr>
            </w:pPr>
            <w:r w:rsidRPr="00D831B9">
              <w:rPr>
                <w:rFonts w:ascii="Times New Roman" w:hAnsi="Times New Roman"/>
                <w:i/>
                <w:sz w:val="24"/>
                <w:lang w:val="uk-UA"/>
              </w:rPr>
              <w:t>відсутність судді чи секретаря судового засідання;</w:t>
            </w:r>
          </w:p>
        </w:tc>
        <w:tc>
          <w:tcPr>
            <w:tcW w:w="423" w:type="dxa"/>
          </w:tcPr>
          <w:p w:rsidR="002A76C6" w:rsidRPr="00D831B9" w:rsidRDefault="002A76C6" w:rsidP="0069348F">
            <w:pPr>
              <w:tabs>
                <w:tab w:val="left" w:pos="851"/>
              </w:tabs>
              <w:spacing w:before="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831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г)</w:t>
            </w:r>
          </w:p>
        </w:tc>
        <w:tc>
          <w:tcPr>
            <w:tcW w:w="4574" w:type="dxa"/>
          </w:tcPr>
          <w:p w:rsidR="002A76C6" w:rsidRPr="00D831B9" w:rsidRDefault="002A76C6" w:rsidP="0069348F">
            <w:pPr>
              <w:tabs>
                <w:tab w:val="left" w:pos="851"/>
              </w:tabs>
              <w:spacing w:before="0"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831B9">
              <w:rPr>
                <w:rFonts w:ascii="Times New Roman" w:hAnsi="Times New Roman"/>
                <w:i/>
                <w:sz w:val="24"/>
                <w:lang w:val="uk-UA"/>
              </w:rPr>
              <w:t>технічні проблеми з приміщенням чи обладнанням;</w:t>
            </w:r>
          </w:p>
        </w:tc>
      </w:tr>
      <w:tr w:rsidR="002A76C6" w:rsidRPr="00D831B9" w:rsidTr="0069348F">
        <w:trPr>
          <w:trHeight w:val="201"/>
        </w:trPr>
        <w:tc>
          <w:tcPr>
            <w:tcW w:w="430" w:type="dxa"/>
          </w:tcPr>
          <w:p w:rsidR="002A76C6" w:rsidRPr="00D831B9" w:rsidRDefault="002A76C6" w:rsidP="0069348F">
            <w:pPr>
              <w:tabs>
                <w:tab w:val="left" w:pos="851"/>
              </w:tabs>
              <w:spacing w:before="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831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д)</w:t>
            </w:r>
          </w:p>
        </w:tc>
        <w:tc>
          <w:tcPr>
            <w:tcW w:w="4512" w:type="dxa"/>
          </w:tcPr>
          <w:p w:rsidR="002A76C6" w:rsidRPr="00D831B9" w:rsidRDefault="002A76C6" w:rsidP="0069348F">
            <w:pPr>
              <w:tabs>
                <w:tab w:val="left" w:pos="851"/>
              </w:tabs>
              <w:spacing w:before="0"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lang w:val="uk-UA"/>
              </w:rPr>
              <w:t>невідомо;</w:t>
            </w:r>
          </w:p>
        </w:tc>
        <w:tc>
          <w:tcPr>
            <w:tcW w:w="423" w:type="dxa"/>
          </w:tcPr>
          <w:p w:rsidR="002A76C6" w:rsidRPr="00D831B9" w:rsidRDefault="002A76C6" w:rsidP="0069348F">
            <w:pPr>
              <w:tabs>
                <w:tab w:val="left" w:pos="851"/>
              </w:tabs>
              <w:spacing w:before="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831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е)</w:t>
            </w:r>
          </w:p>
        </w:tc>
        <w:tc>
          <w:tcPr>
            <w:tcW w:w="4574" w:type="dxa"/>
          </w:tcPr>
          <w:p w:rsidR="002A76C6" w:rsidRPr="00D831B9" w:rsidRDefault="002A76C6" w:rsidP="0069348F">
            <w:pPr>
              <w:tabs>
                <w:tab w:val="left" w:pos="851"/>
              </w:tabs>
              <w:spacing w:before="0"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831B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інше ______________________________</w:t>
            </w:r>
          </w:p>
        </w:tc>
      </w:tr>
    </w:tbl>
    <w:p w:rsidR="002A76C6" w:rsidRPr="00D831B9" w:rsidRDefault="002A76C6" w:rsidP="002A76C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D831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3. Чи дозволив суддя оцінити свою роботу у засіданні представнику (-ам) громадського об’єднання:</w:t>
      </w:r>
    </w:p>
    <w:p w:rsidR="002A76C6" w:rsidRPr="00D831B9" w:rsidRDefault="002A76C6" w:rsidP="002A76C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D831B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а)</w:t>
      </w:r>
      <w:r w:rsidRPr="00D831B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D831B9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так</w:t>
      </w:r>
      <w:r w:rsidRPr="00D831B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;         </w:t>
      </w:r>
      <w:r w:rsidRPr="00D831B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б)</w:t>
      </w:r>
      <w:r w:rsidRPr="00D831B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D831B9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ні</w:t>
      </w:r>
      <w:r w:rsidRPr="00D831B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;</w:t>
      </w:r>
      <w:r w:rsidRPr="00D831B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ab/>
        <w:t xml:space="preserve">      </w:t>
      </w:r>
      <w:r w:rsidRPr="00D831B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в)</w:t>
      </w:r>
      <w:r w:rsidRPr="00D831B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D831B9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дозволив під час засідань, які відбулись</w:t>
      </w:r>
      <w:r w:rsidRPr="00D831B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________________________</w:t>
      </w:r>
    </w:p>
    <w:p w:rsidR="002A76C6" w:rsidRPr="00D831B9" w:rsidRDefault="002A76C6" w:rsidP="002A76C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4. </w:t>
      </w:r>
      <w:r w:rsidRPr="00D831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Чи дозволив суддя представнику (-ам) громадського об’єднання користуватися засобами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фіксації інформації:</w:t>
      </w:r>
    </w:p>
    <w:p w:rsidR="002A76C6" w:rsidRPr="00D831B9" w:rsidRDefault="002A76C6" w:rsidP="002A76C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D831B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а)</w:t>
      </w:r>
      <w:r w:rsidRPr="00D831B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D831B9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так, а саме __________________</w:t>
      </w:r>
      <w:r w:rsidRPr="00D831B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;               </w:t>
      </w:r>
      <w:r w:rsidRPr="00D831B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б)</w:t>
      </w:r>
      <w:r w:rsidRPr="00D831B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D831B9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ні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722B90" w:rsidRPr="00D831B9" w:rsidRDefault="00722B90" w:rsidP="00722B9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722B90" w:rsidRPr="00D831B9" w:rsidRDefault="00722B90" w:rsidP="00722B90">
      <w:pPr>
        <w:tabs>
          <w:tab w:val="center" w:pos="4819"/>
          <w:tab w:val="right" w:pos="9639"/>
        </w:tabs>
        <w:spacing w:after="0" w:line="240" w:lineRule="auto"/>
        <w:rPr>
          <w:sz w:val="16"/>
          <w:szCs w:val="16"/>
          <w:lang w:val="uk-UA"/>
        </w:rPr>
      </w:pPr>
    </w:p>
    <w:p w:rsidR="00722B90" w:rsidRPr="00D831B9" w:rsidRDefault="00722B90" w:rsidP="00722B90">
      <w:pPr>
        <w:tabs>
          <w:tab w:val="center" w:pos="4819"/>
          <w:tab w:val="right" w:pos="9639"/>
        </w:tabs>
        <w:spacing w:after="0" w:line="240" w:lineRule="auto"/>
        <w:rPr>
          <w:sz w:val="16"/>
          <w:szCs w:val="16"/>
          <w:lang w:val="uk-UA"/>
        </w:rPr>
      </w:pPr>
      <w:r w:rsidRPr="00D831B9">
        <w:rPr>
          <w:sz w:val="16"/>
          <w:szCs w:val="16"/>
          <w:lang w:val="uk-UA"/>
        </w:rPr>
        <w:t>_______________________________________</w:t>
      </w:r>
      <w:r w:rsidRPr="00D831B9">
        <w:rPr>
          <w:sz w:val="16"/>
          <w:szCs w:val="16"/>
          <w:lang w:val="uk-UA"/>
        </w:rPr>
        <w:tab/>
        <w:t>_____________                                                                  _______________________________________</w:t>
      </w:r>
    </w:p>
    <w:p w:rsidR="00722B90" w:rsidRPr="00D831B9" w:rsidRDefault="00722B90" w:rsidP="00722B90">
      <w:pPr>
        <w:tabs>
          <w:tab w:val="left" w:pos="3790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uk-UA"/>
        </w:rPr>
      </w:pPr>
      <w:r w:rsidRPr="00D831B9">
        <w:rPr>
          <w:rFonts w:ascii="Times New Roman" w:hAnsi="Times New Roman" w:cs="Times New Roman"/>
          <w:i/>
          <w:sz w:val="16"/>
          <w:szCs w:val="16"/>
          <w:lang w:val="uk-UA"/>
        </w:rPr>
        <w:t xml:space="preserve">  підпис (-и) представника (-ів) громадського об’єднання</w:t>
      </w:r>
      <w:r w:rsidRPr="00D831B9">
        <w:rPr>
          <w:rFonts w:ascii="Times New Roman" w:hAnsi="Times New Roman" w:cs="Times New Roman"/>
          <w:i/>
          <w:sz w:val="16"/>
          <w:szCs w:val="16"/>
          <w:lang w:val="uk-UA"/>
        </w:rPr>
        <w:tab/>
        <w:t xml:space="preserve">                            </w:t>
      </w:r>
      <w:r w:rsidR="002A76C6">
        <w:rPr>
          <w:rFonts w:ascii="Times New Roman" w:hAnsi="Times New Roman" w:cs="Times New Roman"/>
          <w:i/>
          <w:sz w:val="16"/>
          <w:szCs w:val="16"/>
          <w:lang w:val="uk-UA"/>
        </w:rPr>
        <w:t xml:space="preserve">                               </w:t>
      </w:r>
      <w:r w:rsidRPr="00D831B9">
        <w:rPr>
          <w:rFonts w:ascii="Times New Roman" w:hAnsi="Times New Roman" w:cs="Times New Roman"/>
          <w:i/>
          <w:sz w:val="16"/>
          <w:szCs w:val="16"/>
          <w:lang w:val="uk-UA"/>
        </w:rPr>
        <w:t>підпис керівника громадського об’єднання</w:t>
      </w:r>
    </w:p>
    <w:p w:rsidR="00722B90" w:rsidRPr="00D831B9" w:rsidRDefault="00722B90" w:rsidP="00722B90">
      <w:pPr>
        <w:tabs>
          <w:tab w:val="left" w:pos="3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  <w:sectPr w:rsidR="00722B90" w:rsidRPr="00D831B9" w:rsidSect="00722B90">
          <w:footerReference w:type="default" r:id="rId15"/>
          <w:pgSz w:w="11906" w:h="16838"/>
          <w:pgMar w:top="284" w:right="849" w:bottom="426" w:left="1418" w:header="709" w:footer="709" w:gutter="0"/>
          <w:cols w:space="708"/>
          <w:docGrid w:linePitch="360"/>
        </w:sectPr>
      </w:pPr>
    </w:p>
    <w:p w:rsidR="00722B90" w:rsidRPr="00D831B9" w:rsidRDefault="00722B90" w:rsidP="00722B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uk-UA"/>
        </w:rPr>
      </w:pPr>
      <w:r w:rsidRPr="00D831B9">
        <w:rPr>
          <w:rFonts w:ascii="Times New Roman" w:hAnsi="Times New Roman" w:cs="Times New Roman"/>
          <w:b/>
          <w:bCs/>
          <w:sz w:val="28"/>
          <w:szCs w:val="24"/>
          <w:lang w:val="uk-UA"/>
        </w:rPr>
        <w:lastRenderedPageBreak/>
        <w:t xml:space="preserve">ІІ. </w:t>
      </w:r>
      <w:r w:rsidR="002A76C6">
        <w:rPr>
          <w:rFonts w:ascii="Times New Roman" w:hAnsi="Times New Roman" w:cs="Times New Roman"/>
          <w:b/>
          <w:bCs/>
          <w:sz w:val="28"/>
          <w:szCs w:val="24"/>
          <w:lang w:val="uk-UA"/>
        </w:rPr>
        <w:t>Оцінювання судді</w:t>
      </w:r>
      <w:r w:rsidRPr="00D831B9">
        <w:rPr>
          <w:rFonts w:ascii="Times New Roman" w:hAnsi="Times New Roman" w:cs="Times New Roman"/>
          <w:b/>
          <w:bCs/>
          <w:sz w:val="28"/>
          <w:szCs w:val="24"/>
          <w:lang w:val="uk-UA"/>
        </w:rPr>
        <w:t xml:space="preserve"> </w:t>
      </w:r>
      <w:r w:rsidR="00265984" w:rsidRPr="00D831B9">
        <w:rPr>
          <w:rFonts w:ascii="Times New Roman" w:hAnsi="Times New Roman" w:cs="Times New Roman"/>
          <w:b/>
          <w:bCs/>
          <w:sz w:val="28"/>
          <w:szCs w:val="24"/>
          <w:lang w:val="uk-UA"/>
        </w:rPr>
        <w:t>громадськ</w:t>
      </w:r>
      <w:r w:rsidR="002A76C6">
        <w:rPr>
          <w:rFonts w:ascii="Times New Roman" w:hAnsi="Times New Roman" w:cs="Times New Roman"/>
          <w:b/>
          <w:bCs/>
          <w:sz w:val="28"/>
          <w:szCs w:val="24"/>
          <w:lang w:val="uk-UA"/>
        </w:rPr>
        <w:t>им</w:t>
      </w:r>
      <w:r w:rsidR="00265984" w:rsidRPr="00D831B9">
        <w:rPr>
          <w:rFonts w:ascii="Times New Roman" w:hAnsi="Times New Roman" w:cs="Times New Roman"/>
          <w:b/>
          <w:bCs/>
          <w:sz w:val="28"/>
          <w:szCs w:val="24"/>
          <w:lang w:val="uk-UA"/>
        </w:rPr>
        <w:t xml:space="preserve"> об’єднання</w:t>
      </w:r>
      <w:r w:rsidR="002A76C6">
        <w:rPr>
          <w:rFonts w:ascii="Times New Roman" w:hAnsi="Times New Roman" w:cs="Times New Roman"/>
          <w:b/>
          <w:bCs/>
          <w:sz w:val="28"/>
          <w:szCs w:val="24"/>
          <w:lang w:val="uk-UA"/>
        </w:rPr>
        <w:t>м</w:t>
      </w:r>
    </w:p>
    <w:p w:rsidR="00722B90" w:rsidRPr="00D831B9" w:rsidRDefault="00722B90" w:rsidP="00722B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13"/>
        <w:tblW w:w="9889" w:type="dxa"/>
        <w:tblLayout w:type="fixed"/>
        <w:tblLook w:val="04A0" w:firstRow="1" w:lastRow="0" w:firstColumn="1" w:lastColumn="0" w:noHBand="0" w:noVBand="1"/>
      </w:tblPr>
      <w:tblGrid>
        <w:gridCol w:w="814"/>
        <w:gridCol w:w="3972"/>
        <w:gridCol w:w="992"/>
        <w:gridCol w:w="993"/>
        <w:gridCol w:w="992"/>
        <w:gridCol w:w="992"/>
        <w:gridCol w:w="1134"/>
      </w:tblGrid>
      <w:tr w:rsidR="00722B90" w:rsidRPr="00D831B9" w:rsidTr="00D83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rPr>
                <w:rFonts w:ascii="Times New Roman" w:hAnsi="Times New Roman"/>
                <w:i/>
                <w:lang w:val="uk-UA"/>
              </w:rPr>
            </w:pPr>
            <w:r w:rsidRPr="00D831B9">
              <w:rPr>
                <w:rFonts w:ascii="Times New Roman" w:hAnsi="Times New Roman"/>
                <w:szCs w:val="24"/>
                <w:lang w:val="uk-UA"/>
              </w:rPr>
              <w:t>№ з/п</w:t>
            </w:r>
          </w:p>
        </w:tc>
        <w:tc>
          <w:tcPr>
            <w:tcW w:w="3972" w:type="dxa"/>
            <w:tcBorders>
              <w:top w:val="threeDEmboss" w:sz="12" w:space="0" w:color="auto"/>
              <w:left w:val="dotDotDash" w:sz="4" w:space="0" w:color="auto"/>
              <w:bottom w:val="threeDEmboss" w:sz="12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uk-UA"/>
              </w:rPr>
            </w:pPr>
            <w:r w:rsidRPr="00D831B9">
              <w:rPr>
                <w:rFonts w:ascii="Times New Roman" w:hAnsi="Times New Roman"/>
                <w:szCs w:val="24"/>
                <w:lang w:val="uk-UA"/>
              </w:rPr>
              <w:t>Найменування показника</w:t>
            </w:r>
          </w:p>
        </w:tc>
        <w:tc>
          <w:tcPr>
            <w:tcW w:w="5103" w:type="dxa"/>
            <w:gridSpan w:val="5"/>
            <w:tcBorders>
              <w:top w:val="threeDEmboss" w:sz="12" w:space="0" w:color="auto"/>
              <w:left w:val="dotDotDash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Cs w:val="24"/>
                <w:lang w:val="uk-UA"/>
              </w:rPr>
            </w:pPr>
            <w:r w:rsidRPr="00D831B9">
              <w:rPr>
                <w:rFonts w:ascii="Times New Roman" w:hAnsi="Times New Roman"/>
                <w:szCs w:val="24"/>
                <w:lang w:val="uk-UA"/>
              </w:rPr>
              <w:t>Рівень оцінки показника</w:t>
            </w:r>
          </w:p>
        </w:tc>
      </w:tr>
      <w:tr w:rsidR="00722B90" w:rsidRPr="00D831B9" w:rsidTr="00D83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31B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72" w:type="dxa"/>
            <w:tcBorders>
              <w:top w:val="threeDEmboss" w:sz="12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Вміння та навички </w:t>
            </w:r>
            <w:r w:rsidRPr="00D831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ведення судового процесу</w:t>
            </w:r>
          </w:p>
        </w:tc>
        <w:tc>
          <w:tcPr>
            <w:tcW w:w="992" w:type="dxa"/>
            <w:tcBorders>
              <w:top w:val="threeDEmboss" w:sz="12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  <w:t>не вдалось оцінити</w:t>
            </w:r>
          </w:p>
        </w:tc>
        <w:tc>
          <w:tcPr>
            <w:tcW w:w="993" w:type="dxa"/>
            <w:tcBorders>
              <w:top w:val="threeDEmboss" w:sz="12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992" w:type="dxa"/>
            <w:tcBorders>
              <w:top w:val="threeDEmboss" w:sz="12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992" w:type="dxa"/>
            <w:tcBorders>
              <w:top w:val="threeDEmboss" w:sz="12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12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722B90" w:rsidRPr="00D831B9" w:rsidTr="00D831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31B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7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2A76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Уважність </w:t>
            </w:r>
            <w:r w:rsidR="002A7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під час виступів</w:t>
            </w:r>
            <w:r w:rsidRPr="00D83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сторін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  <w:t>не вдалось оцінити</w:t>
            </w:r>
          </w:p>
        </w:tc>
        <w:tc>
          <w:tcPr>
            <w:tcW w:w="993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722B90" w:rsidRPr="00D831B9" w:rsidTr="00D83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31B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97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Неупередженість, рівне ставлення до сторін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  <w:t>не вдалось оцінити</w:t>
            </w:r>
          </w:p>
        </w:tc>
        <w:tc>
          <w:tcPr>
            <w:tcW w:w="993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722B90" w:rsidRPr="00D831B9" w:rsidTr="00D831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31B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7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Вміння відстоювати власні переконання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  <w:t>не вдалось оцінити</w:t>
            </w:r>
          </w:p>
        </w:tc>
        <w:tc>
          <w:tcPr>
            <w:tcW w:w="993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722B90" w:rsidRPr="00D831B9" w:rsidTr="00D83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31B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97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Дисциплінованість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  <w:t>не вдалось оцінити</w:t>
            </w:r>
          </w:p>
        </w:tc>
        <w:tc>
          <w:tcPr>
            <w:tcW w:w="993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722B90" w:rsidRPr="00D831B9" w:rsidTr="00D831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31B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7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Культура спілкування </w:t>
            </w:r>
          </w:p>
          <w:p w:rsidR="00722B90" w:rsidRPr="00D831B9" w:rsidRDefault="00722B90" w:rsidP="00722B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зі сторонами 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  <w:t>не вдалось оцінити</w:t>
            </w:r>
          </w:p>
        </w:tc>
        <w:tc>
          <w:tcPr>
            <w:tcW w:w="993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722B90" w:rsidRPr="00D831B9" w:rsidTr="00D83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31B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97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Культура спілкування </w:t>
            </w:r>
          </w:p>
          <w:p w:rsidR="00722B90" w:rsidRPr="00D831B9" w:rsidRDefault="00722B90" w:rsidP="00722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 працівниками суду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  <w:t>не вдалось оцінити</w:t>
            </w:r>
          </w:p>
        </w:tc>
        <w:tc>
          <w:tcPr>
            <w:tcW w:w="993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722B90" w:rsidRPr="00D831B9" w:rsidTr="00D831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31B9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7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Культура спілкування </w:t>
            </w:r>
          </w:p>
          <w:p w:rsidR="00722B90" w:rsidRPr="00D831B9" w:rsidRDefault="00722B90" w:rsidP="00722B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 іншими суддями 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  <w:t>не вдалось оцінити</w:t>
            </w:r>
          </w:p>
        </w:tc>
        <w:tc>
          <w:tcPr>
            <w:tcW w:w="993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722B90" w:rsidRPr="00D831B9" w:rsidTr="00D83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31B9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97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Психологічна культура поведінки </w:t>
            </w:r>
            <w:r w:rsidRPr="00D831B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uk-UA"/>
              </w:rPr>
              <w:t>(стриманість, контроль емоцій, стресостійкість тощо)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  <w:t>не вдалось оцінити</w:t>
            </w:r>
          </w:p>
        </w:tc>
        <w:tc>
          <w:tcPr>
            <w:tcW w:w="993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722B90" w:rsidRPr="00D831B9" w:rsidTr="00D831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31B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97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Уважність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  <w:t>не вдалось оцінити</w:t>
            </w:r>
          </w:p>
        </w:tc>
        <w:tc>
          <w:tcPr>
            <w:tcW w:w="993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722B90" w:rsidRPr="00D831B9" w:rsidTr="00D83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31B9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97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Володіння державною мовою 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  <w:t>не вдалось оцінити</w:t>
            </w:r>
          </w:p>
        </w:tc>
        <w:tc>
          <w:tcPr>
            <w:tcW w:w="993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722B90" w:rsidRPr="00D831B9" w:rsidTr="00D831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31B9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97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Чіткість, виразність та зрозумілість мови 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  <w:t>не вдалось оцінити</w:t>
            </w:r>
          </w:p>
        </w:tc>
        <w:tc>
          <w:tcPr>
            <w:tcW w:w="993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722B90" w:rsidRPr="00D831B9" w:rsidTr="00D83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tcBorders>
              <w:top w:val="threeDEmboss" w:sz="6" w:space="0" w:color="auto"/>
              <w:left w:val="threeDEmboss" w:sz="12" w:space="0" w:color="auto"/>
              <w:bottom w:val="threeDEmboss" w:sz="12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31B9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972" w:type="dxa"/>
            <w:tcBorders>
              <w:top w:val="threeDEmboss" w:sz="6" w:space="0" w:color="auto"/>
              <w:left w:val="dotDotDash" w:sz="4" w:space="0" w:color="auto"/>
              <w:bottom w:val="threeDEmboss" w:sz="12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Зовнішній вигляд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12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  <w:t>не вдалось оцінити</w:t>
            </w:r>
          </w:p>
        </w:tc>
        <w:tc>
          <w:tcPr>
            <w:tcW w:w="993" w:type="dxa"/>
            <w:tcBorders>
              <w:top w:val="threeDEmboss" w:sz="6" w:space="0" w:color="auto"/>
              <w:left w:val="dotDotDash" w:sz="4" w:space="0" w:color="auto"/>
              <w:bottom w:val="threeDEmboss" w:sz="12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12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12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</w:tbl>
    <w:p w:rsidR="00722B90" w:rsidRPr="00D831B9" w:rsidRDefault="00722B90" w:rsidP="00722B9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722B90" w:rsidRPr="00D831B9" w:rsidRDefault="00722B90" w:rsidP="00722B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/>
          <w:bCs/>
          <w:sz w:val="24"/>
          <w:szCs w:val="24"/>
          <w:lang w:val="uk-UA"/>
        </w:rPr>
        <w:t>Якщо Ви оцінили показник у 0</w:t>
      </w:r>
      <w:r w:rsidR="002A76C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балів</w:t>
      </w:r>
      <w:r w:rsidRPr="00D831B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(недостатній рівень), вкажіть підстави для такого висновку (наведіть факти або в інший спосіб обґрунтуйте оцінку): </w:t>
      </w:r>
    </w:p>
    <w:p w:rsidR="00722B90" w:rsidRPr="00D831B9" w:rsidRDefault="00722B90" w:rsidP="00722B9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</w:t>
      </w:r>
    </w:p>
    <w:p w:rsidR="00722B90" w:rsidRPr="00D831B9" w:rsidRDefault="00722B90" w:rsidP="00722B9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722B90" w:rsidRPr="00D831B9" w:rsidRDefault="00722B90" w:rsidP="00722B9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22B90" w:rsidRPr="00D831B9" w:rsidRDefault="00722B90" w:rsidP="00722B9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Зауваження судді (за наявності): __________________________________________________</w:t>
      </w:r>
    </w:p>
    <w:p w:rsidR="00722B90" w:rsidRPr="00D831B9" w:rsidRDefault="00722B90" w:rsidP="00722B9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</w:t>
      </w:r>
    </w:p>
    <w:p w:rsidR="00722B90" w:rsidRPr="00D831B9" w:rsidRDefault="00722B90" w:rsidP="00722B9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722B90" w:rsidRPr="00D831B9" w:rsidRDefault="00722B90" w:rsidP="00722B9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22B90" w:rsidRPr="00D831B9" w:rsidRDefault="00722B90" w:rsidP="00722B9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22B90" w:rsidRPr="00D831B9" w:rsidRDefault="00722B90" w:rsidP="00722B9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Примітки (за наявності): _________________________________________________________</w:t>
      </w:r>
    </w:p>
    <w:p w:rsidR="00722B90" w:rsidRPr="00D831B9" w:rsidRDefault="00722B90" w:rsidP="00722B9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</w:t>
      </w:r>
    </w:p>
    <w:p w:rsidR="00722B90" w:rsidRPr="00D831B9" w:rsidRDefault="00722B90" w:rsidP="00722B9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722B90" w:rsidRPr="00D831B9" w:rsidRDefault="00722B90" w:rsidP="00722B9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</w:t>
      </w:r>
    </w:p>
    <w:p w:rsidR="00722B90" w:rsidRPr="00D831B9" w:rsidRDefault="00722B90" w:rsidP="00722B90">
      <w:pPr>
        <w:tabs>
          <w:tab w:val="center" w:pos="4819"/>
          <w:tab w:val="right" w:pos="9639"/>
        </w:tabs>
        <w:spacing w:after="0" w:line="240" w:lineRule="auto"/>
        <w:rPr>
          <w:sz w:val="16"/>
          <w:szCs w:val="16"/>
          <w:lang w:val="uk-UA"/>
        </w:rPr>
      </w:pPr>
    </w:p>
    <w:p w:rsidR="00722B90" w:rsidRPr="00D831B9" w:rsidRDefault="00722B90" w:rsidP="00722B90">
      <w:pPr>
        <w:tabs>
          <w:tab w:val="center" w:pos="4819"/>
          <w:tab w:val="right" w:pos="9639"/>
        </w:tabs>
        <w:spacing w:after="0" w:line="240" w:lineRule="auto"/>
        <w:rPr>
          <w:sz w:val="16"/>
          <w:szCs w:val="16"/>
          <w:lang w:val="uk-UA"/>
        </w:rPr>
      </w:pPr>
    </w:p>
    <w:p w:rsidR="00722B90" w:rsidRPr="00D831B9" w:rsidRDefault="00722B90" w:rsidP="00722B90">
      <w:pPr>
        <w:tabs>
          <w:tab w:val="center" w:pos="4819"/>
          <w:tab w:val="right" w:pos="9639"/>
        </w:tabs>
        <w:spacing w:after="0" w:line="240" w:lineRule="auto"/>
        <w:rPr>
          <w:sz w:val="16"/>
          <w:szCs w:val="16"/>
          <w:lang w:val="uk-UA"/>
        </w:rPr>
      </w:pPr>
    </w:p>
    <w:p w:rsidR="00722B90" w:rsidRPr="00D831B9" w:rsidRDefault="00722B90" w:rsidP="00722B90">
      <w:pPr>
        <w:tabs>
          <w:tab w:val="center" w:pos="4819"/>
          <w:tab w:val="right" w:pos="9639"/>
        </w:tabs>
        <w:spacing w:after="0" w:line="240" w:lineRule="auto"/>
        <w:rPr>
          <w:sz w:val="16"/>
          <w:szCs w:val="16"/>
          <w:lang w:val="uk-UA"/>
        </w:rPr>
      </w:pPr>
      <w:r w:rsidRPr="00D831B9">
        <w:rPr>
          <w:sz w:val="16"/>
          <w:szCs w:val="16"/>
          <w:lang w:val="uk-UA"/>
        </w:rPr>
        <w:t>_______________________________________</w:t>
      </w:r>
      <w:r w:rsidRPr="00D831B9">
        <w:rPr>
          <w:sz w:val="16"/>
          <w:szCs w:val="16"/>
          <w:lang w:val="uk-UA"/>
        </w:rPr>
        <w:tab/>
        <w:t>_____________                                                                  _______________________________________</w:t>
      </w:r>
    </w:p>
    <w:p w:rsidR="00722B90" w:rsidRPr="00D831B9" w:rsidRDefault="00722B90" w:rsidP="00722B90">
      <w:pPr>
        <w:tabs>
          <w:tab w:val="center" w:pos="4819"/>
          <w:tab w:val="right" w:pos="9639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  <w:lang w:val="uk-UA"/>
        </w:rPr>
      </w:pPr>
      <w:r w:rsidRPr="00D831B9">
        <w:rPr>
          <w:rFonts w:ascii="Times New Roman" w:hAnsi="Times New Roman" w:cs="Times New Roman"/>
          <w:i/>
          <w:sz w:val="16"/>
          <w:szCs w:val="16"/>
          <w:lang w:val="uk-UA"/>
        </w:rPr>
        <w:t xml:space="preserve">  підпис (-и) представника (-ів) громадського об’єднання</w:t>
      </w:r>
      <w:r w:rsidRPr="00D831B9">
        <w:rPr>
          <w:rFonts w:ascii="Times New Roman" w:hAnsi="Times New Roman" w:cs="Times New Roman"/>
          <w:i/>
          <w:sz w:val="16"/>
          <w:szCs w:val="16"/>
          <w:lang w:val="uk-UA"/>
        </w:rPr>
        <w:tab/>
        <w:t xml:space="preserve">                                 </w:t>
      </w:r>
      <w:r w:rsidR="00702167">
        <w:rPr>
          <w:rFonts w:ascii="Times New Roman" w:hAnsi="Times New Roman" w:cs="Times New Roman"/>
          <w:i/>
          <w:sz w:val="16"/>
          <w:szCs w:val="16"/>
          <w:lang w:val="uk-UA"/>
        </w:rPr>
        <w:t xml:space="preserve">                             </w:t>
      </w:r>
      <w:r w:rsidR="00F46DE2">
        <w:rPr>
          <w:rFonts w:ascii="Times New Roman" w:hAnsi="Times New Roman" w:cs="Times New Roman"/>
          <w:i/>
          <w:sz w:val="16"/>
          <w:szCs w:val="16"/>
          <w:lang w:val="uk-UA"/>
        </w:rPr>
        <w:t xml:space="preserve">      </w:t>
      </w:r>
      <w:r w:rsidR="00702167">
        <w:rPr>
          <w:rFonts w:ascii="Times New Roman" w:hAnsi="Times New Roman" w:cs="Times New Roman"/>
          <w:i/>
          <w:sz w:val="16"/>
          <w:szCs w:val="16"/>
          <w:lang w:val="uk-UA"/>
        </w:rPr>
        <w:t xml:space="preserve">  </w:t>
      </w:r>
      <w:r w:rsidRPr="00D831B9">
        <w:rPr>
          <w:rFonts w:ascii="Times New Roman" w:hAnsi="Times New Roman" w:cs="Times New Roman"/>
          <w:i/>
          <w:sz w:val="16"/>
          <w:szCs w:val="16"/>
          <w:lang w:val="uk-UA"/>
        </w:rPr>
        <w:t>підпис керівника громадського об’єднання</w:t>
      </w:r>
      <w:r w:rsidRPr="00D831B9">
        <w:rPr>
          <w:rFonts w:ascii="Times New Roman" w:hAnsi="Times New Roman" w:cs="Times New Roman"/>
          <w:i/>
          <w:sz w:val="16"/>
          <w:szCs w:val="16"/>
          <w:lang w:val="uk-UA"/>
        </w:rPr>
        <w:tab/>
      </w:r>
    </w:p>
    <w:p w:rsidR="00702167" w:rsidRDefault="00702167" w:rsidP="00722B9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uk-UA"/>
        </w:rPr>
      </w:pPr>
    </w:p>
    <w:p w:rsidR="00722B90" w:rsidRPr="00D831B9" w:rsidRDefault="00722B90" w:rsidP="00722B9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uk-UA"/>
        </w:rPr>
      </w:pPr>
      <w:r w:rsidRPr="00D831B9">
        <w:rPr>
          <w:rFonts w:ascii="Times New Roman" w:hAnsi="Times New Roman" w:cs="Times New Roman"/>
          <w:b/>
          <w:bCs/>
          <w:sz w:val="28"/>
          <w:szCs w:val="24"/>
          <w:lang w:val="uk-UA"/>
        </w:rPr>
        <w:t>I</w:t>
      </w:r>
      <w:r w:rsidR="00F46DE2">
        <w:rPr>
          <w:rFonts w:ascii="Times New Roman" w:hAnsi="Times New Roman" w:cs="Times New Roman"/>
          <w:b/>
          <w:bCs/>
          <w:sz w:val="28"/>
          <w:szCs w:val="24"/>
          <w:lang w:val="uk-UA"/>
        </w:rPr>
        <w:t>ІІ</w:t>
      </w:r>
      <w:r w:rsidRPr="00D831B9">
        <w:rPr>
          <w:rFonts w:ascii="Times New Roman" w:hAnsi="Times New Roman" w:cs="Times New Roman"/>
          <w:b/>
          <w:bCs/>
          <w:sz w:val="28"/>
          <w:szCs w:val="24"/>
          <w:lang w:val="uk-UA"/>
        </w:rPr>
        <w:t xml:space="preserve">. </w:t>
      </w:r>
      <w:r w:rsidR="002A76C6">
        <w:rPr>
          <w:rFonts w:ascii="Times New Roman" w:hAnsi="Times New Roman" w:cs="Times New Roman"/>
          <w:b/>
          <w:bCs/>
          <w:sz w:val="28"/>
          <w:szCs w:val="24"/>
          <w:lang w:val="uk-UA"/>
        </w:rPr>
        <w:t>Оцінювання судді</w:t>
      </w:r>
      <w:r w:rsidR="002A76C6" w:rsidRPr="00D831B9">
        <w:rPr>
          <w:rFonts w:ascii="Times New Roman" w:hAnsi="Times New Roman" w:cs="Times New Roman"/>
          <w:b/>
          <w:bCs/>
          <w:sz w:val="28"/>
          <w:szCs w:val="24"/>
          <w:lang w:val="uk-UA"/>
        </w:rPr>
        <w:t xml:space="preserve"> </w:t>
      </w:r>
      <w:r w:rsidRPr="00D831B9">
        <w:rPr>
          <w:rFonts w:ascii="Times New Roman" w:hAnsi="Times New Roman" w:cs="Times New Roman"/>
          <w:b/>
          <w:bCs/>
          <w:sz w:val="28"/>
          <w:szCs w:val="24"/>
          <w:lang w:val="uk-UA"/>
        </w:rPr>
        <w:t>учасник</w:t>
      </w:r>
      <w:r w:rsidR="00702167">
        <w:rPr>
          <w:rFonts w:ascii="Times New Roman" w:hAnsi="Times New Roman" w:cs="Times New Roman"/>
          <w:b/>
          <w:bCs/>
          <w:sz w:val="28"/>
          <w:szCs w:val="24"/>
          <w:lang w:val="uk-UA"/>
        </w:rPr>
        <w:t>ами</w:t>
      </w:r>
      <w:r w:rsidRPr="00D831B9">
        <w:rPr>
          <w:rFonts w:ascii="Times New Roman" w:hAnsi="Times New Roman" w:cs="Times New Roman"/>
          <w:b/>
          <w:bCs/>
          <w:sz w:val="28"/>
          <w:szCs w:val="24"/>
          <w:lang w:val="uk-UA"/>
        </w:rPr>
        <w:t xml:space="preserve"> справи (проваджен</w:t>
      </w:r>
      <w:r w:rsidR="00903DE7">
        <w:rPr>
          <w:rFonts w:ascii="Times New Roman" w:hAnsi="Times New Roman" w:cs="Times New Roman"/>
          <w:b/>
          <w:bCs/>
          <w:sz w:val="28"/>
          <w:szCs w:val="24"/>
          <w:lang w:val="uk-UA"/>
        </w:rPr>
        <w:t>ня</w:t>
      </w:r>
      <w:r w:rsidRPr="00D831B9">
        <w:rPr>
          <w:rFonts w:ascii="Times New Roman" w:hAnsi="Times New Roman" w:cs="Times New Roman"/>
          <w:b/>
          <w:bCs/>
          <w:sz w:val="28"/>
          <w:szCs w:val="24"/>
          <w:lang w:val="uk-UA"/>
        </w:rPr>
        <w:t>)</w:t>
      </w:r>
    </w:p>
    <w:p w:rsidR="00722B90" w:rsidRPr="00D831B9" w:rsidRDefault="00722B90" w:rsidP="00722B9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  <w:lang w:val="uk-UA"/>
        </w:rPr>
      </w:pPr>
    </w:p>
    <w:p w:rsidR="00722B90" w:rsidRPr="00D831B9" w:rsidRDefault="00722B90" w:rsidP="00722B9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lastRenderedPageBreak/>
        <w:t>У</w:t>
      </w:r>
      <w:r w:rsidR="00390EFD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часник</w:t>
      </w:r>
      <w:r w:rsidR="00702167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 1</w:t>
      </w:r>
    </w:p>
    <w:p w:rsidR="00722B90" w:rsidRPr="00390EFD" w:rsidRDefault="00722B90" w:rsidP="00AC3EC7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>Прізвище, ім’я</w:t>
      </w:r>
      <w:r w:rsidR="00F46DE2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 батькові: ___________________________________________________</w:t>
      </w:r>
    </w:p>
    <w:p w:rsidR="00390EFD" w:rsidRPr="00D831B9" w:rsidRDefault="00702167" w:rsidP="00AC3EC7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="00390EFD">
        <w:rPr>
          <w:rFonts w:ascii="Times New Roman" w:hAnsi="Times New Roman" w:cs="Times New Roman"/>
          <w:bCs/>
          <w:sz w:val="24"/>
          <w:szCs w:val="24"/>
          <w:lang w:val="uk-UA"/>
        </w:rPr>
        <w:t>ищ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="00390EF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юридичн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="00390EF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освіт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="00390EF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(наявна/ відсутня): ________________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_________</w:t>
      </w:r>
      <w:r w:rsidR="00390EFD">
        <w:rPr>
          <w:rFonts w:ascii="Times New Roman" w:hAnsi="Times New Roman" w:cs="Times New Roman"/>
          <w:bCs/>
          <w:sz w:val="24"/>
          <w:szCs w:val="24"/>
          <w:lang w:val="uk-UA"/>
        </w:rPr>
        <w:t>_______________</w:t>
      </w:r>
    </w:p>
    <w:p w:rsidR="00722B90" w:rsidRPr="00D831B9" w:rsidRDefault="00722B90" w:rsidP="00AC3EC7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Cs/>
          <w:sz w:val="24"/>
          <w:szCs w:val="24"/>
          <w:lang w:val="uk-UA"/>
        </w:rPr>
        <w:t>Сторона у справі: ______________________________________________________________</w:t>
      </w:r>
    </w:p>
    <w:p w:rsidR="00722B90" w:rsidRPr="00DE3227" w:rsidRDefault="00722B90" w:rsidP="00390EFD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hanging="11"/>
        <w:jc w:val="center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DE3227">
        <w:rPr>
          <w:rFonts w:ascii="Times New Roman" w:hAnsi="Times New Roman" w:cs="Times New Roman"/>
          <w:bCs/>
          <w:sz w:val="24"/>
          <w:szCs w:val="24"/>
          <w:lang w:val="uk-UA"/>
        </w:rPr>
        <w:t>Оцін</w:t>
      </w:r>
      <w:r w:rsidR="00702167">
        <w:rPr>
          <w:rFonts w:ascii="Times New Roman" w:hAnsi="Times New Roman" w:cs="Times New Roman"/>
          <w:bCs/>
          <w:sz w:val="24"/>
          <w:szCs w:val="24"/>
          <w:lang w:val="uk-UA"/>
        </w:rPr>
        <w:t>ювання</w:t>
      </w:r>
      <w:r w:rsidRPr="00DE322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702167">
        <w:rPr>
          <w:rFonts w:ascii="Times New Roman" w:hAnsi="Times New Roman" w:cs="Times New Roman"/>
          <w:bCs/>
          <w:sz w:val="24"/>
          <w:szCs w:val="24"/>
          <w:lang w:val="uk-UA"/>
        </w:rPr>
        <w:t>судді за показниками</w:t>
      </w:r>
    </w:p>
    <w:tbl>
      <w:tblPr>
        <w:tblStyle w:val="13"/>
        <w:tblW w:w="10315" w:type="dxa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993"/>
        <w:gridCol w:w="992"/>
        <w:gridCol w:w="992"/>
        <w:gridCol w:w="851"/>
        <w:gridCol w:w="1134"/>
      </w:tblGrid>
      <w:tr w:rsidR="00722B90" w:rsidRPr="00D831B9" w:rsidTr="00F46D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rPr>
                <w:rFonts w:ascii="Times New Roman" w:hAnsi="Times New Roman"/>
                <w:i/>
                <w:sz w:val="16"/>
                <w:lang w:val="uk-UA"/>
              </w:rPr>
            </w:pPr>
            <w:r w:rsidRPr="00D831B9">
              <w:rPr>
                <w:rFonts w:ascii="Times New Roman" w:hAnsi="Times New Roman"/>
                <w:sz w:val="12"/>
                <w:szCs w:val="24"/>
                <w:lang w:val="uk-UA"/>
              </w:rPr>
              <w:t>№ з/п</w:t>
            </w:r>
          </w:p>
        </w:tc>
        <w:tc>
          <w:tcPr>
            <w:tcW w:w="4819" w:type="dxa"/>
            <w:tcBorders>
              <w:top w:val="threeDEmboss" w:sz="12" w:space="0" w:color="auto"/>
              <w:left w:val="dotDotDash" w:sz="4" w:space="0" w:color="auto"/>
              <w:bottom w:val="threeDEmboss" w:sz="12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lang w:val="uk-UA"/>
              </w:rPr>
            </w:pPr>
            <w:r w:rsidRPr="00D831B9">
              <w:rPr>
                <w:rFonts w:ascii="Times New Roman" w:hAnsi="Times New Roman"/>
                <w:sz w:val="16"/>
                <w:szCs w:val="24"/>
                <w:lang w:val="uk-UA"/>
              </w:rPr>
              <w:t>Найменування показника</w:t>
            </w:r>
          </w:p>
        </w:tc>
        <w:tc>
          <w:tcPr>
            <w:tcW w:w="4962" w:type="dxa"/>
            <w:gridSpan w:val="5"/>
            <w:tcBorders>
              <w:top w:val="threeDEmboss" w:sz="12" w:space="0" w:color="auto"/>
              <w:left w:val="dotDotDash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16"/>
                <w:szCs w:val="24"/>
                <w:lang w:val="uk-UA"/>
              </w:rPr>
            </w:pPr>
            <w:r w:rsidRPr="00D831B9">
              <w:rPr>
                <w:rFonts w:ascii="Times New Roman" w:hAnsi="Times New Roman"/>
                <w:sz w:val="16"/>
                <w:szCs w:val="24"/>
                <w:lang w:val="uk-UA"/>
              </w:rPr>
              <w:t>Рівень оцінки показника</w:t>
            </w:r>
          </w:p>
        </w:tc>
      </w:tr>
      <w:tr w:rsidR="00722B90" w:rsidRPr="00D831B9" w:rsidTr="00F46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D831B9">
              <w:rPr>
                <w:rFonts w:ascii="Times New Roman" w:hAnsi="Times New Roman"/>
                <w:sz w:val="24"/>
                <w:lang w:val="uk-UA"/>
              </w:rPr>
              <w:t>1</w:t>
            </w:r>
          </w:p>
        </w:tc>
        <w:tc>
          <w:tcPr>
            <w:tcW w:w="4819" w:type="dxa"/>
            <w:tcBorders>
              <w:top w:val="threeDEmboss" w:sz="12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Знання правових норм</w:t>
            </w:r>
          </w:p>
        </w:tc>
        <w:tc>
          <w:tcPr>
            <w:tcW w:w="993" w:type="dxa"/>
            <w:tcBorders>
              <w:top w:val="threeDEmboss" w:sz="12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  <w:t>не вдалось оцінити</w:t>
            </w:r>
          </w:p>
        </w:tc>
        <w:tc>
          <w:tcPr>
            <w:tcW w:w="992" w:type="dxa"/>
            <w:tcBorders>
              <w:top w:val="threeDEmboss" w:sz="12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992" w:type="dxa"/>
            <w:tcBorders>
              <w:top w:val="threeDEmboss" w:sz="12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851" w:type="dxa"/>
            <w:tcBorders>
              <w:top w:val="threeDEmboss" w:sz="12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12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722B90" w:rsidRPr="00D831B9" w:rsidTr="00F46D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D831B9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819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Загальна підготовленість до справи</w:t>
            </w:r>
          </w:p>
        </w:tc>
        <w:tc>
          <w:tcPr>
            <w:tcW w:w="993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  <w:t>не вдалось оцінити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851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722B90" w:rsidRPr="00D831B9" w:rsidTr="00F46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D831B9">
              <w:rPr>
                <w:rFonts w:ascii="Times New Roman" w:hAnsi="Times New Roman"/>
                <w:sz w:val="24"/>
                <w:lang w:val="uk-UA"/>
              </w:rPr>
              <w:t>3</w:t>
            </w:r>
          </w:p>
        </w:tc>
        <w:tc>
          <w:tcPr>
            <w:tcW w:w="4819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Вміння та навички </w:t>
            </w:r>
            <w:r w:rsidRPr="00D831B9">
              <w:rPr>
                <w:rFonts w:ascii="Times New Roman" w:hAnsi="Times New Roman"/>
                <w:b/>
                <w:lang w:val="uk-UA"/>
              </w:rPr>
              <w:t>ведення судового процесу</w:t>
            </w:r>
          </w:p>
        </w:tc>
        <w:tc>
          <w:tcPr>
            <w:tcW w:w="993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  <w:t>не вдалось оцінити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851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722B90" w:rsidRPr="00D831B9" w:rsidTr="00F46D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D831B9">
              <w:rPr>
                <w:rFonts w:ascii="Times New Roman" w:hAnsi="Times New Roman"/>
                <w:sz w:val="24"/>
                <w:lang w:val="uk-UA"/>
              </w:rPr>
              <w:t>4</w:t>
            </w:r>
          </w:p>
        </w:tc>
        <w:tc>
          <w:tcPr>
            <w:tcW w:w="4819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021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Уважність </w:t>
            </w:r>
            <w:r w:rsidR="00702167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під час виступів</w:t>
            </w:r>
            <w:r w:rsidRPr="00D831B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сторін</w:t>
            </w:r>
          </w:p>
        </w:tc>
        <w:tc>
          <w:tcPr>
            <w:tcW w:w="993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  <w:t>не вдалось оцінити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851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722B90" w:rsidRPr="00D831B9" w:rsidTr="00F46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rPr>
                <w:rFonts w:ascii="Times New Roman" w:hAnsi="Times New Roman"/>
                <w:sz w:val="24"/>
                <w:szCs w:val="16"/>
                <w:lang w:val="uk-UA"/>
              </w:rPr>
            </w:pPr>
            <w:r w:rsidRPr="00D831B9">
              <w:rPr>
                <w:rFonts w:ascii="Times New Roman" w:hAnsi="Times New Roman"/>
                <w:sz w:val="24"/>
                <w:szCs w:val="16"/>
                <w:lang w:val="uk-UA"/>
              </w:rPr>
              <w:t>5</w:t>
            </w:r>
          </w:p>
        </w:tc>
        <w:tc>
          <w:tcPr>
            <w:tcW w:w="4819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Неупередженість, рівне ставлення до сторін</w:t>
            </w:r>
          </w:p>
        </w:tc>
        <w:tc>
          <w:tcPr>
            <w:tcW w:w="993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  <w:t>не вдалось оцінити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851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722B90" w:rsidRPr="00D831B9" w:rsidTr="00F46D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D831B9">
              <w:rPr>
                <w:rFonts w:ascii="Times New Roman" w:hAnsi="Times New Roman"/>
                <w:sz w:val="24"/>
                <w:lang w:val="uk-UA"/>
              </w:rPr>
              <w:t>6</w:t>
            </w:r>
          </w:p>
        </w:tc>
        <w:tc>
          <w:tcPr>
            <w:tcW w:w="4819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Вміння відстоювати власні переконання</w:t>
            </w:r>
          </w:p>
        </w:tc>
        <w:tc>
          <w:tcPr>
            <w:tcW w:w="993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  <w:t>не вдалось оцінити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851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722B90" w:rsidRPr="00D831B9" w:rsidTr="00F46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D831B9">
              <w:rPr>
                <w:rFonts w:ascii="Times New Roman" w:hAnsi="Times New Roman"/>
                <w:sz w:val="24"/>
                <w:lang w:val="uk-UA"/>
              </w:rPr>
              <w:t>7</w:t>
            </w:r>
          </w:p>
        </w:tc>
        <w:tc>
          <w:tcPr>
            <w:tcW w:w="4819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Дисциплінованість</w:t>
            </w:r>
          </w:p>
        </w:tc>
        <w:tc>
          <w:tcPr>
            <w:tcW w:w="993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  <w:t>не вдалось оцінити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851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722B90" w:rsidRPr="00D831B9" w:rsidTr="00F46D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rPr>
                <w:rFonts w:ascii="Times New Roman" w:hAnsi="Times New Roman"/>
                <w:sz w:val="24"/>
                <w:szCs w:val="16"/>
                <w:lang w:val="uk-UA"/>
              </w:rPr>
            </w:pPr>
            <w:r w:rsidRPr="00D831B9">
              <w:rPr>
                <w:rFonts w:ascii="Times New Roman" w:hAnsi="Times New Roman"/>
                <w:sz w:val="24"/>
                <w:szCs w:val="16"/>
                <w:lang w:val="uk-UA"/>
              </w:rPr>
              <w:t>8</w:t>
            </w:r>
          </w:p>
        </w:tc>
        <w:tc>
          <w:tcPr>
            <w:tcW w:w="4819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Культура спілкування зі сторонами </w:t>
            </w:r>
          </w:p>
        </w:tc>
        <w:tc>
          <w:tcPr>
            <w:tcW w:w="993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  <w:t>не вдалось оцінити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851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722B90" w:rsidRPr="00D831B9" w:rsidTr="00F46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rPr>
                <w:rFonts w:ascii="Times New Roman" w:hAnsi="Times New Roman"/>
                <w:sz w:val="24"/>
                <w:szCs w:val="16"/>
                <w:lang w:val="uk-UA"/>
              </w:rPr>
            </w:pPr>
            <w:r w:rsidRPr="00D831B9">
              <w:rPr>
                <w:rFonts w:ascii="Times New Roman" w:hAnsi="Times New Roman"/>
                <w:sz w:val="24"/>
                <w:szCs w:val="16"/>
                <w:lang w:val="uk-UA"/>
              </w:rPr>
              <w:t>9</w:t>
            </w:r>
          </w:p>
        </w:tc>
        <w:tc>
          <w:tcPr>
            <w:tcW w:w="4819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Культура спілкування з працівниками суду</w:t>
            </w:r>
          </w:p>
        </w:tc>
        <w:tc>
          <w:tcPr>
            <w:tcW w:w="993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  <w:t>не вдалось оцінити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851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722B90" w:rsidRPr="00D831B9" w:rsidTr="00F46D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rPr>
                <w:rFonts w:ascii="Times New Roman" w:hAnsi="Times New Roman"/>
                <w:sz w:val="24"/>
                <w:szCs w:val="16"/>
                <w:lang w:val="uk-UA"/>
              </w:rPr>
            </w:pPr>
            <w:r w:rsidRPr="00D831B9">
              <w:rPr>
                <w:rFonts w:ascii="Times New Roman" w:hAnsi="Times New Roman"/>
                <w:sz w:val="24"/>
                <w:szCs w:val="16"/>
                <w:lang w:val="uk-UA"/>
              </w:rPr>
              <w:t>10</w:t>
            </w:r>
          </w:p>
        </w:tc>
        <w:tc>
          <w:tcPr>
            <w:tcW w:w="4819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Культура спілкування з іншими суддями </w:t>
            </w:r>
          </w:p>
        </w:tc>
        <w:tc>
          <w:tcPr>
            <w:tcW w:w="993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  <w:t>не вдалось оцінити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851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F46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rPr>
                <w:rFonts w:ascii="Times New Roman" w:hAnsi="Times New Roman"/>
                <w:sz w:val="24"/>
                <w:szCs w:val="16"/>
                <w:lang w:val="uk-UA"/>
              </w:rPr>
            </w:pPr>
            <w:r w:rsidRPr="00D831B9">
              <w:rPr>
                <w:rFonts w:ascii="Times New Roman" w:hAnsi="Times New Roman"/>
                <w:sz w:val="24"/>
                <w:szCs w:val="16"/>
                <w:lang w:val="uk-UA"/>
              </w:rPr>
              <w:t>11</w:t>
            </w:r>
          </w:p>
        </w:tc>
        <w:tc>
          <w:tcPr>
            <w:tcW w:w="4819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Психологічна культура поведінки </w:t>
            </w:r>
          </w:p>
          <w:p w:rsidR="00722B90" w:rsidRPr="00D831B9" w:rsidRDefault="00722B90" w:rsidP="00722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uk-UA"/>
              </w:rPr>
              <w:t>(стриманість, контроль емоцій, стресостійкість тощо)</w:t>
            </w:r>
          </w:p>
        </w:tc>
        <w:tc>
          <w:tcPr>
            <w:tcW w:w="993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  <w:t>не вдалось оцінити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851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F46D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rPr>
                <w:rFonts w:ascii="Times New Roman" w:hAnsi="Times New Roman"/>
                <w:sz w:val="24"/>
                <w:szCs w:val="16"/>
                <w:lang w:val="uk-UA"/>
              </w:rPr>
            </w:pPr>
            <w:r w:rsidRPr="00D831B9">
              <w:rPr>
                <w:rFonts w:ascii="Times New Roman" w:hAnsi="Times New Roman"/>
                <w:sz w:val="24"/>
                <w:szCs w:val="16"/>
                <w:lang w:val="uk-UA"/>
              </w:rPr>
              <w:t>12</w:t>
            </w:r>
          </w:p>
        </w:tc>
        <w:tc>
          <w:tcPr>
            <w:tcW w:w="4819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Уважність</w:t>
            </w:r>
          </w:p>
        </w:tc>
        <w:tc>
          <w:tcPr>
            <w:tcW w:w="993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  <w:t>не вдалось оцінити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851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F46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rPr>
                <w:rFonts w:ascii="Times New Roman" w:hAnsi="Times New Roman"/>
                <w:sz w:val="24"/>
                <w:szCs w:val="16"/>
                <w:lang w:val="uk-UA"/>
              </w:rPr>
            </w:pPr>
            <w:r w:rsidRPr="00D831B9">
              <w:rPr>
                <w:rFonts w:ascii="Times New Roman" w:hAnsi="Times New Roman"/>
                <w:sz w:val="24"/>
                <w:szCs w:val="16"/>
                <w:lang w:val="uk-UA"/>
              </w:rPr>
              <w:t>13</w:t>
            </w:r>
          </w:p>
        </w:tc>
        <w:tc>
          <w:tcPr>
            <w:tcW w:w="4819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Володіння державною мовою </w:t>
            </w:r>
          </w:p>
        </w:tc>
        <w:tc>
          <w:tcPr>
            <w:tcW w:w="993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  <w:t>не вдалось оцінити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851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F46D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rPr>
                <w:rFonts w:ascii="Times New Roman" w:hAnsi="Times New Roman"/>
                <w:sz w:val="24"/>
                <w:szCs w:val="16"/>
                <w:lang w:val="uk-UA"/>
              </w:rPr>
            </w:pPr>
            <w:r w:rsidRPr="00D831B9">
              <w:rPr>
                <w:rFonts w:ascii="Times New Roman" w:hAnsi="Times New Roman"/>
                <w:sz w:val="24"/>
                <w:szCs w:val="16"/>
                <w:lang w:val="uk-UA"/>
              </w:rPr>
              <w:t>14</w:t>
            </w:r>
          </w:p>
        </w:tc>
        <w:tc>
          <w:tcPr>
            <w:tcW w:w="4819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Чіткість, виразність та зрозумілість мови </w:t>
            </w:r>
          </w:p>
        </w:tc>
        <w:tc>
          <w:tcPr>
            <w:tcW w:w="993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  <w:t>не вдалось оцінити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851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F46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rPr>
                <w:rFonts w:ascii="Times New Roman" w:hAnsi="Times New Roman"/>
                <w:sz w:val="24"/>
                <w:szCs w:val="16"/>
                <w:lang w:val="uk-UA"/>
              </w:rPr>
            </w:pPr>
            <w:r w:rsidRPr="00D831B9">
              <w:rPr>
                <w:rFonts w:ascii="Times New Roman" w:hAnsi="Times New Roman"/>
                <w:sz w:val="24"/>
                <w:szCs w:val="16"/>
                <w:lang w:val="uk-UA"/>
              </w:rPr>
              <w:t>15</w:t>
            </w:r>
          </w:p>
        </w:tc>
        <w:tc>
          <w:tcPr>
            <w:tcW w:w="4819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Зовнішній вигляд</w:t>
            </w:r>
          </w:p>
        </w:tc>
        <w:tc>
          <w:tcPr>
            <w:tcW w:w="993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  <w:t>не вдалось оцінити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851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F46D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threeDEmboss" w:sz="6" w:space="0" w:color="auto"/>
              <w:left w:val="threeDEmboss" w:sz="12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rPr>
                <w:rFonts w:ascii="Times New Roman" w:hAnsi="Times New Roman"/>
                <w:sz w:val="24"/>
                <w:szCs w:val="16"/>
                <w:lang w:val="uk-UA"/>
              </w:rPr>
            </w:pPr>
            <w:r w:rsidRPr="00D831B9">
              <w:rPr>
                <w:rFonts w:ascii="Times New Roman" w:hAnsi="Times New Roman"/>
                <w:sz w:val="24"/>
                <w:szCs w:val="16"/>
                <w:lang w:val="uk-UA"/>
              </w:rPr>
              <w:t>16</w:t>
            </w:r>
          </w:p>
        </w:tc>
        <w:tc>
          <w:tcPr>
            <w:tcW w:w="4819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Задоволеність поведінкою судді</w:t>
            </w:r>
          </w:p>
        </w:tc>
        <w:tc>
          <w:tcPr>
            <w:tcW w:w="993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  <w:t>не вдалось оцінити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851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722B90" w:rsidRPr="00D831B9" w:rsidRDefault="00722B90" w:rsidP="00722B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  <w:tr w:rsidR="00D831B9" w:rsidRPr="00D831B9" w:rsidTr="00F46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threeDEmboss" w:sz="6" w:space="0" w:color="auto"/>
              <w:left w:val="threeDEmboss" w:sz="12" w:space="0" w:color="auto"/>
              <w:bottom w:val="threeDEmboss" w:sz="12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rPr>
                <w:rFonts w:ascii="Times New Roman" w:hAnsi="Times New Roman"/>
                <w:sz w:val="24"/>
                <w:szCs w:val="16"/>
                <w:lang w:val="uk-UA"/>
              </w:rPr>
            </w:pPr>
            <w:r w:rsidRPr="00D831B9">
              <w:rPr>
                <w:rFonts w:ascii="Times New Roman" w:hAnsi="Times New Roman"/>
                <w:sz w:val="24"/>
                <w:szCs w:val="16"/>
                <w:lang w:val="uk-UA"/>
              </w:rPr>
              <w:t>17</w:t>
            </w:r>
          </w:p>
        </w:tc>
        <w:tc>
          <w:tcPr>
            <w:tcW w:w="4819" w:type="dxa"/>
            <w:tcBorders>
              <w:top w:val="threeDEmboss" w:sz="6" w:space="0" w:color="auto"/>
              <w:left w:val="dotDotDash" w:sz="4" w:space="0" w:color="auto"/>
              <w:bottom w:val="threeDEmboss" w:sz="12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D831B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Задоволеність поведінкою представників громадського об’єднання</w:t>
            </w:r>
          </w:p>
        </w:tc>
        <w:tc>
          <w:tcPr>
            <w:tcW w:w="993" w:type="dxa"/>
            <w:tcBorders>
              <w:top w:val="threeDEmboss" w:sz="6" w:space="0" w:color="auto"/>
              <w:left w:val="dotDotDash" w:sz="4" w:space="0" w:color="auto"/>
              <w:bottom w:val="threeDEmboss" w:sz="12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bCs/>
                <w:sz w:val="12"/>
                <w:szCs w:val="12"/>
                <w:lang w:val="uk-UA"/>
              </w:rPr>
              <w:t>не вдалось оцінити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12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0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(недостатній)</w:t>
            </w:r>
          </w:p>
        </w:tc>
        <w:tc>
          <w:tcPr>
            <w:tcW w:w="992" w:type="dxa"/>
            <w:tcBorders>
              <w:top w:val="threeDEmboss" w:sz="6" w:space="0" w:color="auto"/>
              <w:left w:val="dotDotDash" w:sz="4" w:space="0" w:color="auto"/>
              <w:bottom w:val="threeDEmboss" w:sz="12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1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(достатній)</w:t>
            </w:r>
          </w:p>
        </w:tc>
        <w:tc>
          <w:tcPr>
            <w:tcW w:w="851" w:type="dxa"/>
            <w:tcBorders>
              <w:top w:val="threeDEmboss" w:sz="6" w:space="0" w:color="auto"/>
              <w:left w:val="dotDotDash" w:sz="4" w:space="0" w:color="auto"/>
              <w:bottom w:val="threeDEmboss" w:sz="12" w:space="0" w:color="auto"/>
              <w:right w:val="dotDotDash" w:sz="4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2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(високий)</w:t>
            </w:r>
          </w:p>
        </w:tc>
        <w:tc>
          <w:tcPr>
            <w:tcW w:w="1134" w:type="dxa"/>
            <w:tcBorders>
              <w:top w:val="threeDEmboss" w:sz="6" w:space="0" w:color="auto"/>
              <w:left w:val="dotDotDash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4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8"/>
                <w:szCs w:val="14"/>
                <w:lang w:val="uk-UA"/>
              </w:rPr>
              <w:t>3</w:t>
            </w:r>
          </w:p>
          <w:p w:rsidR="00722B90" w:rsidRPr="00D831B9" w:rsidRDefault="00722B90" w:rsidP="00722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31B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(дуже високий)</w:t>
            </w:r>
          </w:p>
        </w:tc>
      </w:tr>
    </w:tbl>
    <w:p w:rsidR="00F46DE2" w:rsidRPr="00D831B9" w:rsidRDefault="00F46DE2" w:rsidP="00F46D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/>
          <w:bCs/>
          <w:sz w:val="24"/>
          <w:szCs w:val="24"/>
          <w:lang w:val="uk-UA"/>
        </w:rPr>
        <w:t>Якщо Ви оцінили показник у 0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балів</w:t>
      </w:r>
      <w:r w:rsidRPr="00D831B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(недостатній рівень), вкажіть підстави для такого висновку (наведіть факти або в інший спосіб обґрунтуйте оцінку): </w:t>
      </w:r>
    </w:p>
    <w:p w:rsidR="00F46DE2" w:rsidRPr="00D831B9" w:rsidRDefault="00F46DE2" w:rsidP="00F46DE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DE3227" w:rsidRPr="00DE3227" w:rsidRDefault="00F46DE2" w:rsidP="00F46DE2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722B90" w:rsidRPr="00D831B9" w:rsidRDefault="00722B90" w:rsidP="00AC3EC7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hanging="11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Зауваження (за наявності): ___________________________________</w:t>
      </w:r>
      <w:r w:rsidR="00DE3227">
        <w:rPr>
          <w:rFonts w:ascii="Times New Roman" w:hAnsi="Times New Roman" w:cs="Times New Roman"/>
          <w:b/>
          <w:bCs/>
          <w:sz w:val="24"/>
          <w:szCs w:val="24"/>
          <w:lang w:val="uk-UA"/>
        </w:rPr>
        <w:t>_____</w:t>
      </w:r>
      <w:r w:rsidRPr="00D831B9">
        <w:rPr>
          <w:rFonts w:ascii="Times New Roman" w:hAnsi="Times New Roman" w:cs="Times New Roman"/>
          <w:b/>
          <w:bCs/>
          <w:sz w:val="24"/>
          <w:szCs w:val="24"/>
          <w:lang w:val="uk-UA"/>
        </w:rPr>
        <w:t>____________</w:t>
      </w:r>
    </w:p>
    <w:p w:rsidR="00722B90" w:rsidRPr="00D831B9" w:rsidRDefault="00722B90" w:rsidP="00722B90">
      <w:pPr>
        <w:spacing w:after="0" w:line="240" w:lineRule="auto"/>
        <w:ind w:hanging="11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</w:t>
      </w:r>
    </w:p>
    <w:p w:rsidR="00722B90" w:rsidRPr="00D831B9" w:rsidRDefault="00722B90" w:rsidP="00AC3EC7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Примітки (за наявності): ____________________________________________________</w:t>
      </w:r>
      <w:r w:rsidR="00D831B9" w:rsidRPr="00D831B9">
        <w:rPr>
          <w:rFonts w:ascii="Times New Roman" w:hAnsi="Times New Roman" w:cs="Times New Roman"/>
          <w:b/>
          <w:bCs/>
          <w:sz w:val="24"/>
          <w:szCs w:val="24"/>
          <w:lang w:val="uk-UA"/>
        </w:rPr>
        <w:t>__</w:t>
      </w:r>
    </w:p>
    <w:p w:rsidR="00722B90" w:rsidRPr="00D831B9" w:rsidRDefault="00722B90" w:rsidP="00722B9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D831B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</w:t>
      </w:r>
    </w:p>
    <w:p w:rsidR="00F46DE2" w:rsidRDefault="00F46DE2" w:rsidP="00722B90">
      <w:pPr>
        <w:tabs>
          <w:tab w:val="center" w:pos="4819"/>
          <w:tab w:val="right" w:pos="9639"/>
        </w:tabs>
        <w:spacing w:after="0" w:line="240" w:lineRule="auto"/>
        <w:jc w:val="center"/>
        <w:rPr>
          <w:sz w:val="16"/>
          <w:szCs w:val="16"/>
          <w:lang w:val="uk-UA"/>
        </w:rPr>
      </w:pPr>
    </w:p>
    <w:p w:rsidR="00722B90" w:rsidRPr="00D831B9" w:rsidRDefault="00722B90" w:rsidP="00722B90">
      <w:pPr>
        <w:tabs>
          <w:tab w:val="center" w:pos="4819"/>
          <w:tab w:val="right" w:pos="9639"/>
        </w:tabs>
        <w:spacing w:after="0" w:line="240" w:lineRule="auto"/>
        <w:jc w:val="center"/>
        <w:rPr>
          <w:sz w:val="16"/>
          <w:szCs w:val="16"/>
          <w:lang w:val="uk-UA"/>
        </w:rPr>
      </w:pPr>
      <w:r w:rsidRPr="00D831B9">
        <w:rPr>
          <w:sz w:val="16"/>
          <w:szCs w:val="16"/>
          <w:lang w:val="uk-UA"/>
        </w:rPr>
        <w:t>_______________________________________</w:t>
      </w:r>
    </w:p>
    <w:p w:rsidR="00722B90" w:rsidRPr="00D831B9" w:rsidRDefault="00903DE7" w:rsidP="00722B90">
      <w:pPr>
        <w:tabs>
          <w:tab w:val="center" w:pos="4819"/>
          <w:tab w:val="right" w:pos="9639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  <w:lang w:val="uk-UA"/>
        </w:rPr>
      </w:pPr>
      <w:r>
        <w:rPr>
          <w:rFonts w:ascii="Times New Roman" w:hAnsi="Times New Roman" w:cs="Times New Roman"/>
          <w:i/>
          <w:sz w:val="16"/>
          <w:szCs w:val="16"/>
          <w:lang w:val="uk-UA"/>
        </w:rPr>
        <w:t>підпис учасника</w:t>
      </w:r>
    </w:p>
    <w:p w:rsidR="00722B90" w:rsidRPr="00D831B9" w:rsidRDefault="00722B90" w:rsidP="00722B90">
      <w:pPr>
        <w:tabs>
          <w:tab w:val="left" w:pos="284"/>
        </w:tabs>
        <w:spacing w:after="0" w:line="240" w:lineRule="auto"/>
        <w:ind w:hanging="11"/>
        <w:jc w:val="center"/>
        <w:rPr>
          <w:rFonts w:ascii="Times New Roman" w:hAnsi="Times New Roman" w:cs="Times New Roman"/>
          <w:b/>
          <w:i/>
          <w:sz w:val="23"/>
          <w:szCs w:val="23"/>
          <w:lang w:val="uk-UA" w:eastAsia="uk-UA"/>
        </w:rPr>
      </w:pPr>
      <w:r w:rsidRPr="00D831B9">
        <w:rPr>
          <w:rFonts w:ascii="Times New Roman" w:hAnsi="Times New Roman" w:cs="Times New Roman"/>
          <w:b/>
          <w:i/>
          <w:sz w:val="23"/>
          <w:szCs w:val="23"/>
          <w:lang w:val="uk-UA" w:eastAsia="uk-UA"/>
        </w:rPr>
        <w:t>ЩИРО ДЯКУЄМО ЗА СПІВПРАЦЮ!</w:t>
      </w:r>
    </w:p>
    <w:p w:rsidR="00D831B9" w:rsidRPr="00D831B9" w:rsidRDefault="00D831B9" w:rsidP="00722B90">
      <w:pPr>
        <w:tabs>
          <w:tab w:val="left" w:pos="284"/>
        </w:tabs>
        <w:spacing w:after="0" w:line="240" w:lineRule="auto"/>
        <w:ind w:hanging="11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</w:p>
    <w:p w:rsidR="00722B90" w:rsidRPr="00D831B9" w:rsidRDefault="00722B90" w:rsidP="00722B90">
      <w:pPr>
        <w:tabs>
          <w:tab w:val="center" w:pos="4819"/>
          <w:tab w:val="right" w:pos="9639"/>
        </w:tabs>
        <w:spacing w:after="0" w:line="240" w:lineRule="auto"/>
        <w:rPr>
          <w:sz w:val="16"/>
          <w:szCs w:val="16"/>
          <w:lang w:val="uk-UA"/>
        </w:rPr>
      </w:pPr>
      <w:r w:rsidRPr="00D831B9">
        <w:rPr>
          <w:sz w:val="16"/>
          <w:szCs w:val="16"/>
          <w:lang w:val="uk-UA"/>
        </w:rPr>
        <w:t>_______________________________________</w:t>
      </w:r>
      <w:r w:rsidRPr="00D831B9">
        <w:rPr>
          <w:sz w:val="16"/>
          <w:szCs w:val="16"/>
          <w:lang w:val="uk-UA"/>
        </w:rPr>
        <w:tab/>
        <w:t>_____________                                                                  _______________________________________</w:t>
      </w:r>
    </w:p>
    <w:p w:rsidR="00EF5AAE" w:rsidRPr="00D831B9" w:rsidRDefault="00702167" w:rsidP="00390EFD">
      <w:pPr>
        <w:tabs>
          <w:tab w:val="center" w:pos="4819"/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16"/>
          <w:szCs w:val="16"/>
          <w:lang w:val="uk-UA"/>
        </w:rPr>
        <w:t xml:space="preserve">  </w:t>
      </w:r>
      <w:r w:rsidR="00722B90" w:rsidRPr="00D831B9">
        <w:rPr>
          <w:rFonts w:ascii="Times New Roman" w:hAnsi="Times New Roman" w:cs="Times New Roman"/>
          <w:i/>
          <w:sz w:val="16"/>
          <w:szCs w:val="16"/>
          <w:lang w:val="uk-UA"/>
        </w:rPr>
        <w:t>підпис (-и) представника (-ів) громадського об’єднання</w:t>
      </w:r>
      <w:r w:rsidR="00722B90" w:rsidRPr="00D831B9">
        <w:rPr>
          <w:rFonts w:ascii="Times New Roman" w:hAnsi="Times New Roman" w:cs="Times New Roman"/>
          <w:i/>
          <w:sz w:val="16"/>
          <w:szCs w:val="16"/>
          <w:lang w:val="uk-UA"/>
        </w:rPr>
        <w:tab/>
        <w:t xml:space="preserve">                                  </w:t>
      </w:r>
      <w:r>
        <w:rPr>
          <w:rFonts w:ascii="Times New Roman" w:hAnsi="Times New Roman" w:cs="Times New Roman"/>
          <w:i/>
          <w:sz w:val="16"/>
          <w:szCs w:val="16"/>
          <w:lang w:val="uk-UA"/>
        </w:rPr>
        <w:t xml:space="preserve">                                  </w:t>
      </w:r>
      <w:r w:rsidR="00722B90" w:rsidRPr="00D831B9">
        <w:rPr>
          <w:rFonts w:ascii="Times New Roman" w:hAnsi="Times New Roman" w:cs="Times New Roman"/>
          <w:i/>
          <w:sz w:val="16"/>
          <w:szCs w:val="16"/>
          <w:lang w:val="uk-UA"/>
        </w:rPr>
        <w:t>підпис кері</w:t>
      </w:r>
      <w:r w:rsidR="00390EFD">
        <w:rPr>
          <w:rFonts w:ascii="Times New Roman" w:hAnsi="Times New Roman" w:cs="Times New Roman"/>
          <w:i/>
          <w:sz w:val="16"/>
          <w:szCs w:val="16"/>
          <w:lang w:val="uk-UA"/>
        </w:rPr>
        <w:t>вника громадського об’єднання</w:t>
      </w:r>
      <w:bookmarkEnd w:id="9"/>
    </w:p>
    <w:sectPr w:rsidR="00EF5AAE" w:rsidRPr="00D831B9" w:rsidSect="00390EFD">
      <w:footerReference w:type="default" r:id="rId16"/>
      <w:pgSz w:w="11906" w:h="16838"/>
      <w:pgMar w:top="284" w:right="849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81C" w:rsidRDefault="008B081C" w:rsidP="00B64877">
      <w:pPr>
        <w:spacing w:after="0" w:line="240" w:lineRule="auto"/>
      </w:pPr>
      <w:r>
        <w:separator/>
      </w:r>
    </w:p>
  </w:endnote>
  <w:endnote w:type="continuationSeparator" w:id="0">
    <w:p w:rsidR="008B081C" w:rsidRDefault="008B081C" w:rsidP="00B64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01542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63F6A" w:rsidRDefault="00F63F6A">
        <w:pPr>
          <w:pStyle w:val="a6"/>
          <w:jc w:val="center"/>
          <w:rPr>
            <w:lang w:val="uk-UA"/>
          </w:rPr>
        </w:pPr>
      </w:p>
      <w:p w:rsidR="00E76646" w:rsidRPr="00B64877" w:rsidRDefault="008B081C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</w:p>
    </w:sdtContent>
  </w:sdt>
  <w:p w:rsidR="00E76646" w:rsidRDefault="00E7664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25279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63F6A" w:rsidRDefault="00F63F6A" w:rsidP="00F63F6A">
        <w:pPr>
          <w:pStyle w:val="a6"/>
          <w:rPr>
            <w:lang w:val="uk-UA"/>
          </w:rPr>
        </w:pPr>
      </w:p>
      <w:p w:rsidR="00E76646" w:rsidRPr="00B64877" w:rsidRDefault="008B081C" w:rsidP="00F63F6A">
        <w:pPr>
          <w:pStyle w:val="a6"/>
          <w:rPr>
            <w:rFonts w:ascii="Times New Roman" w:hAnsi="Times New Roman" w:cs="Times New Roman"/>
            <w:sz w:val="20"/>
            <w:szCs w:val="20"/>
          </w:rPr>
        </w:pPr>
      </w:p>
    </w:sdtContent>
  </w:sdt>
  <w:p w:rsidR="00E76646" w:rsidRDefault="00E7664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646" w:rsidRPr="00B64877" w:rsidRDefault="00E76646">
    <w:pPr>
      <w:pStyle w:val="a6"/>
      <w:jc w:val="center"/>
      <w:rPr>
        <w:rFonts w:ascii="Times New Roman" w:hAnsi="Times New Roman" w:cs="Times New Roman"/>
        <w:sz w:val="20"/>
        <w:szCs w:val="20"/>
      </w:rPr>
    </w:pPr>
  </w:p>
  <w:p w:rsidR="00E76646" w:rsidRDefault="00E76646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646" w:rsidRDefault="00E76646">
    <w:pPr>
      <w:pStyle w:val="a6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646" w:rsidRDefault="00E76646">
    <w:pPr>
      <w:pStyle w:val="a6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646" w:rsidRDefault="00E766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81C" w:rsidRDefault="008B081C" w:rsidP="00B64877">
      <w:pPr>
        <w:spacing w:after="0" w:line="240" w:lineRule="auto"/>
      </w:pPr>
      <w:r>
        <w:separator/>
      </w:r>
    </w:p>
  </w:footnote>
  <w:footnote w:type="continuationSeparator" w:id="0">
    <w:p w:rsidR="008B081C" w:rsidRDefault="008B081C" w:rsidP="00B64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2733824"/>
      <w:docPartObj>
        <w:docPartGallery w:val="Page Numbers (Top of Page)"/>
        <w:docPartUnique/>
      </w:docPartObj>
    </w:sdtPr>
    <w:sdtEndPr/>
    <w:sdtContent>
      <w:p w:rsidR="00E76646" w:rsidRPr="00873BEF" w:rsidRDefault="00873BEF" w:rsidP="00873BE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D7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BEF" w:rsidRDefault="00873BEF" w:rsidP="00873BEF">
    <w:pPr>
      <w:pStyle w:val="a4"/>
      <w:jc w:val="right"/>
    </w:pPr>
    <w:r>
      <w:rPr>
        <w:lang w:val="uk-UA"/>
      </w:rPr>
      <w:t>ПРОЕКТ</w:t>
    </w:r>
  </w:p>
  <w:p w:rsidR="00873BEF" w:rsidRDefault="00873BE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A30C0"/>
    <w:multiLevelType w:val="hybridMultilevel"/>
    <w:tmpl w:val="7534E3FA"/>
    <w:lvl w:ilvl="0" w:tplc="E2F2E1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0167E0"/>
    <w:multiLevelType w:val="hybridMultilevel"/>
    <w:tmpl w:val="97F052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B5266"/>
    <w:multiLevelType w:val="multilevel"/>
    <w:tmpl w:val="AB28C116"/>
    <w:lvl w:ilvl="0">
      <w:start w:val="1"/>
      <w:numFmt w:val="decimal"/>
      <w:lvlText w:val="Розділ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99" w:hanging="40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D856630"/>
    <w:multiLevelType w:val="hybridMultilevel"/>
    <w:tmpl w:val="5502AE7C"/>
    <w:lvl w:ilvl="0" w:tplc="A72603C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1A2216"/>
    <w:multiLevelType w:val="hybridMultilevel"/>
    <w:tmpl w:val="DB3AE930"/>
    <w:lvl w:ilvl="0" w:tplc="9EDC008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F83406A"/>
    <w:multiLevelType w:val="hybridMultilevel"/>
    <w:tmpl w:val="C91EFEE0"/>
    <w:lvl w:ilvl="0" w:tplc="DE38931C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E6538"/>
    <w:multiLevelType w:val="hybridMultilevel"/>
    <w:tmpl w:val="97B8D82A"/>
    <w:lvl w:ilvl="0" w:tplc="DD78E1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BBD58A6"/>
    <w:multiLevelType w:val="hybridMultilevel"/>
    <w:tmpl w:val="63484B46"/>
    <w:lvl w:ilvl="0" w:tplc="C56415B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C8F5BED"/>
    <w:multiLevelType w:val="hybridMultilevel"/>
    <w:tmpl w:val="11B83B7A"/>
    <w:lvl w:ilvl="0" w:tplc="B8646A1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75F51"/>
    <w:multiLevelType w:val="hybridMultilevel"/>
    <w:tmpl w:val="12583388"/>
    <w:lvl w:ilvl="0" w:tplc="5286760E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FF00320"/>
    <w:multiLevelType w:val="hybridMultilevel"/>
    <w:tmpl w:val="ABB84762"/>
    <w:lvl w:ilvl="0" w:tplc="DF5EDCFE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0912251"/>
    <w:multiLevelType w:val="hybridMultilevel"/>
    <w:tmpl w:val="6FA6AF04"/>
    <w:lvl w:ilvl="0" w:tplc="AA4A48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C3650"/>
    <w:multiLevelType w:val="hybridMultilevel"/>
    <w:tmpl w:val="63842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EF68FB"/>
    <w:multiLevelType w:val="hybridMultilevel"/>
    <w:tmpl w:val="76586980"/>
    <w:lvl w:ilvl="0" w:tplc="3E10375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00277AF"/>
    <w:multiLevelType w:val="hybridMultilevel"/>
    <w:tmpl w:val="EA3CB1CA"/>
    <w:lvl w:ilvl="0" w:tplc="97260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194C75"/>
    <w:multiLevelType w:val="hybridMultilevel"/>
    <w:tmpl w:val="8124E654"/>
    <w:lvl w:ilvl="0" w:tplc="E18EA3F6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>
    <w:nsid w:val="375A341F"/>
    <w:multiLevelType w:val="hybridMultilevel"/>
    <w:tmpl w:val="5FF22A62"/>
    <w:lvl w:ilvl="0" w:tplc="DAE2C704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>
    <w:nsid w:val="38252840"/>
    <w:multiLevelType w:val="hybridMultilevel"/>
    <w:tmpl w:val="746E1382"/>
    <w:lvl w:ilvl="0" w:tplc="C58652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25F6611"/>
    <w:multiLevelType w:val="hybridMultilevel"/>
    <w:tmpl w:val="89E0FA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A41AB8"/>
    <w:multiLevelType w:val="multilevel"/>
    <w:tmpl w:val="79E83B3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72" w:hanging="2160"/>
      </w:pPr>
      <w:rPr>
        <w:rFonts w:hint="default"/>
      </w:rPr>
    </w:lvl>
  </w:abstractNum>
  <w:abstractNum w:abstractNumId="20">
    <w:nsid w:val="492A1F7C"/>
    <w:multiLevelType w:val="hybridMultilevel"/>
    <w:tmpl w:val="6CF80448"/>
    <w:lvl w:ilvl="0" w:tplc="4DC4AE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BC38B5"/>
    <w:multiLevelType w:val="hybridMultilevel"/>
    <w:tmpl w:val="100609B2"/>
    <w:lvl w:ilvl="0" w:tplc="EBEA02AE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2">
    <w:nsid w:val="4CA62F19"/>
    <w:multiLevelType w:val="hybridMultilevel"/>
    <w:tmpl w:val="11B83B7A"/>
    <w:lvl w:ilvl="0" w:tplc="B8646A1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6D4F2E"/>
    <w:multiLevelType w:val="hybridMultilevel"/>
    <w:tmpl w:val="C5BC6CB6"/>
    <w:lvl w:ilvl="0" w:tplc="C1F68A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7116E75"/>
    <w:multiLevelType w:val="hybridMultilevel"/>
    <w:tmpl w:val="B3BCAE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E8C5EAB"/>
    <w:multiLevelType w:val="hybridMultilevel"/>
    <w:tmpl w:val="4CFE1946"/>
    <w:lvl w:ilvl="0" w:tplc="32288B2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FD07E23"/>
    <w:multiLevelType w:val="hybridMultilevel"/>
    <w:tmpl w:val="AC629F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60DD5883"/>
    <w:multiLevelType w:val="hybridMultilevel"/>
    <w:tmpl w:val="97B8D82A"/>
    <w:lvl w:ilvl="0" w:tplc="DD78E1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70D3C2D"/>
    <w:multiLevelType w:val="hybridMultilevel"/>
    <w:tmpl w:val="448AEC66"/>
    <w:lvl w:ilvl="0" w:tplc="A3A2F1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B8803C3"/>
    <w:multiLevelType w:val="multilevel"/>
    <w:tmpl w:val="0220F1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C885CC9"/>
    <w:multiLevelType w:val="multilevel"/>
    <w:tmpl w:val="2D3249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07057B9"/>
    <w:multiLevelType w:val="hybridMultilevel"/>
    <w:tmpl w:val="E440136C"/>
    <w:lvl w:ilvl="0" w:tplc="5BE6EA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1272DE7"/>
    <w:multiLevelType w:val="hybridMultilevel"/>
    <w:tmpl w:val="CB62072A"/>
    <w:lvl w:ilvl="0" w:tplc="4A60B5A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>
    <w:nsid w:val="7E1003BD"/>
    <w:multiLevelType w:val="hybridMultilevel"/>
    <w:tmpl w:val="A8DEF254"/>
    <w:lvl w:ilvl="0" w:tplc="2F38063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E4570F8"/>
    <w:multiLevelType w:val="multilevel"/>
    <w:tmpl w:val="343E7C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F134374"/>
    <w:multiLevelType w:val="hybridMultilevel"/>
    <w:tmpl w:val="DF1261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26"/>
  </w:num>
  <w:num w:numId="8">
    <w:abstractNumId w:val="5"/>
  </w:num>
  <w:num w:numId="9">
    <w:abstractNumId w:val="4"/>
  </w:num>
  <w:num w:numId="10">
    <w:abstractNumId w:val="9"/>
  </w:num>
  <w:num w:numId="11">
    <w:abstractNumId w:val="0"/>
  </w:num>
  <w:num w:numId="12">
    <w:abstractNumId w:val="10"/>
  </w:num>
  <w:num w:numId="13">
    <w:abstractNumId w:val="6"/>
  </w:num>
  <w:num w:numId="14">
    <w:abstractNumId w:val="32"/>
  </w:num>
  <w:num w:numId="15">
    <w:abstractNumId w:val="13"/>
  </w:num>
  <w:num w:numId="16">
    <w:abstractNumId w:val="25"/>
  </w:num>
  <w:num w:numId="17">
    <w:abstractNumId w:val="31"/>
  </w:num>
  <w:num w:numId="18">
    <w:abstractNumId w:val="33"/>
  </w:num>
  <w:num w:numId="19">
    <w:abstractNumId w:val="17"/>
  </w:num>
  <w:num w:numId="20">
    <w:abstractNumId w:val="23"/>
  </w:num>
  <w:num w:numId="21">
    <w:abstractNumId w:val="19"/>
  </w:num>
  <w:num w:numId="22">
    <w:abstractNumId w:val="22"/>
  </w:num>
  <w:num w:numId="23">
    <w:abstractNumId w:val="8"/>
  </w:num>
  <w:num w:numId="24">
    <w:abstractNumId w:val="11"/>
  </w:num>
  <w:num w:numId="25">
    <w:abstractNumId w:val="20"/>
  </w:num>
  <w:num w:numId="26">
    <w:abstractNumId w:val="14"/>
  </w:num>
  <w:num w:numId="27">
    <w:abstractNumId w:val="7"/>
  </w:num>
  <w:num w:numId="28">
    <w:abstractNumId w:val="12"/>
  </w:num>
  <w:num w:numId="29">
    <w:abstractNumId w:val="27"/>
  </w:num>
  <w:num w:numId="30">
    <w:abstractNumId w:val="35"/>
  </w:num>
  <w:num w:numId="31">
    <w:abstractNumId w:val="24"/>
  </w:num>
  <w:num w:numId="32">
    <w:abstractNumId w:val="29"/>
  </w:num>
  <w:num w:numId="33">
    <w:abstractNumId w:val="34"/>
  </w:num>
  <w:num w:numId="34">
    <w:abstractNumId w:val="30"/>
  </w:num>
  <w:num w:numId="35">
    <w:abstractNumId w:val="18"/>
  </w:num>
  <w:num w:numId="36">
    <w:abstractNumId w:val="1"/>
  </w:num>
  <w:num w:numId="37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A1"/>
    <w:rsid w:val="000029D6"/>
    <w:rsid w:val="00006807"/>
    <w:rsid w:val="000106E9"/>
    <w:rsid w:val="00015508"/>
    <w:rsid w:val="00015CF6"/>
    <w:rsid w:val="00017459"/>
    <w:rsid w:val="00020125"/>
    <w:rsid w:val="00020ADB"/>
    <w:rsid w:val="00026547"/>
    <w:rsid w:val="000270FA"/>
    <w:rsid w:val="00030553"/>
    <w:rsid w:val="00031B9B"/>
    <w:rsid w:val="0003613C"/>
    <w:rsid w:val="00036CA2"/>
    <w:rsid w:val="00037F9D"/>
    <w:rsid w:val="00042482"/>
    <w:rsid w:val="00044032"/>
    <w:rsid w:val="00045874"/>
    <w:rsid w:val="000536F4"/>
    <w:rsid w:val="00055BF5"/>
    <w:rsid w:val="00055C84"/>
    <w:rsid w:val="00056F86"/>
    <w:rsid w:val="00061A97"/>
    <w:rsid w:val="0006392D"/>
    <w:rsid w:val="00074130"/>
    <w:rsid w:val="00074FB8"/>
    <w:rsid w:val="000818AE"/>
    <w:rsid w:val="00086AB6"/>
    <w:rsid w:val="00090557"/>
    <w:rsid w:val="000A223F"/>
    <w:rsid w:val="000A33B3"/>
    <w:rsid w:val="000A39EC"/>
    <w:rsid w:val="000A4F9D"/>
    <w:rsid w:val="000B006E"/>
    <w:rsid w:val="000B4696"/>
    <w:rsid w:val="000B4F0D"/>
    <w:rsid w:val="000B78CB"/>
    <w:rsid w:val="000C0330"/>
    <w:rsid w:val="000C0B97"/>
    <w:rsid w:val="000C2072"/>
    <w:rsid w:val="000D1919"/>
    <w:rsid w:val="000D5EB2"/>
    <w:rsid w:val="000E267E"/>
    <w:rsid w:val="000E2E4C"/>
    <w:rsid w:val="000E5615"/>
    <w:rsid w:val="000E5828"/>
    <w:rsid w:val="000F0BAD"/>
    <w:rsid w:val="000F1994"/>
    <w:rsid w:val="000F2669"/>
    <w:rsid w:val="000F3625"/>
    <w:rsid w:val="001067DB"/>
    <w:rsid w:val="001106CE"/>
    <w:rsid w:val="0011608C"/>
    <w:rsid w:val="0012368A"/>
    <w:rsid w:val="00132166"/>
    <w:rsid w:val="00135434"/>
    <w:rsid w:val="001433E6"/>
    <w:rsid w:val="00160837"/>
    <w:rsid w:val="00171D7B"/>
    <w:rsid w:val="00182CA6"/>
    <w:rsid w:val="00185AF2"/>
    <w:rsid w:val="00190936"/>
    <w:rsid w:val="001A1349"/>
    <w:rsid w:val="001A3E95"/>
    <w:rsid w:val="001B3585"/>
    <w:rsid w:val="001B6F38"/>
    <w:rsid w:val="001C4E87"/>
    <w:rsid w:val="001D35C6"/>
    <w:rsid w:val="001D476D"/>
    <w:rsid w:val="001D7790"/>
    <w:rsid w:val="001E009A"/>
    <w:rsid w:val="001E31E7"/>
    <w:rsid w:val="001E717B"/>
    <w:rsid w:val="001F063B"/>
    <w:rsid w:val="001F2F0B"/>
    <w:rsid w:val="001F3E8C"/>
    <w:rsid w:val="00202E68"/>
    <w:rsid w:val="00207FF2"/>
    <w:rsid w:val="00210720"/>
    <w:rsid w:val="0021586F"/>
    <w:rsid w:val="00216053"/>
    <w:rsid w:val="002235A5"/>
    <w:rsid w:val="002259AD"/>
    <w:rsid w:val="00233230"/>
    <w:rsid w:val="002369A5"/>
    <w:rsid w:val="00237CE0"/>
    <w:rsid w:val="00245B64"/>
    <w:rsid w:val="00253D36"/>
    <w:rsid w:val="00256479"/>
    <w:rsid w:val="00264D96"/>
    <w:rsid w:val="00265984"/>
    <w:rsid w:val="0027618D"/>
    <w:rsid w:val="00280BDC"/>
    <w:rsid w:val="00284DB7"/>
    <w:rsid w:val="002907AA"/>
    <w:rsid w:val="002909E2"/>
    <w:rsid w:val="0029374B"/>
    <w:rsid w:val="00296335"/>
    <w:rsid w:val="002A1EEF"/>
    <w:rsid w:val="002A6B19"/>
    <w:rsid w:val="002A76C6"/>
    <w:rsid w:val="002A7AE4"/>
    <w:rsid w:val="002A7DCD"/>
    <w:rsid w:val="002B3169"/>
    <w:rsid w:val="002C39FA"/>
    <w:rsid w:val="002C42E1"/>
    <w:rsid w:val="002C4C5F"/>
    <w:rsid w:val="002D07D9"/>
    <w:rsid w:val="002D194A"/>
    <w:rsid w:val="002D4CEE"/>
    <w:rsid w:val="002E09C9"/>
    <w:rsid w:val="002E6BC1"/>
    <w:rsid w:val="002E6F6D"/>
    <w:rsid w:val="002F7B67"/>
    <w:rsid w:val="00311471"/>
    <w:rsid w:val="003123D6"/>
    <w:rsid w:val="003307D0"/>
    <w:rsid w:val="00331F02"/>
    <w:rsid w:val="00336675"/>
    <w:rsid w:val="0034180B"/>
    <w:rsid w:val="003506EF"/>
    <w:rsid w:val="0035289B"/>
    <w:rsid w:val="0035592E"/>
    <w:rsid w:val="00356C08"/>
    <w:rsid w:val="00364C2F"/>
    <w:rsid w:val="00372EDE"/>
    <w:rsid w:val="003745B0"/>
    <w:rsid w:val="00375E15"/>
    <w:rsid w:val="003772B8"/>
    <w:rsid w:val="00386612"/>
    <w:rsid w:val="00390934"/>
    <w:rsid w:val="00390EFD"/>
    <w:rsid w:val="00397F29"/>
    <w:rsid w:val="003A7EBD"/>
    <w:rsid w:val="003B4BA6"/>
    <w:rsid w:val="003B52F2"/>
    <w:rsid w:val="003C0209"/>
    <w:rsid w:val="003C0FAA"/>
    <w:rsid w:val="003C1446"/>
    <w:rsid w:val="003C49F1"/>
    <w:rsid w:val="003C7CC9"/>
    <w:rsid w:val="003D0284"/>
    <w:rsid w:val="003D165B"/>
    <w:rsid w:val="003D2062"/>
    <w:rsid w:val="003E4D12"/>
    <w:rsid w:val="003E742E"/>
    <w:rsid w:val="003F0887"/>
    <w:rsid w:val="003F1651"/>
    <w:rsid w:val="003F3CD5"/>
    <w:rsid w:val="00400903"/>
    <w:rsid w:val="00406AB6"/>
    <w:rsid w:val="00415BE5"/>
    <w:rsid w:val="00441A5C"/>
    <w:rsid w:val="004550AA"/>
    <w:rsid w:val="00463DC0"/>
    <w:rsid w:val="00466EDA"/>
    <w:rsid w:val="004807E2"/>
    <w:rsid w:val="00491D4B"/>
    <w:rsid w:val="00493931"/>
    <w:rsid w:val="00494EAB"/>
    <w:rsid w:val="0049643E"/>
    <w:rsid w:val="00497467"/>
    <w:rsid w:val="004B205B"/>
    <w:rsid w:val="004B4490"/>
    <w:rsid w:val="004B471E"/>
    <w:rsid w:val="004C0737"/>
    <w:rsid w:val="004C3FBF"/>
    <w:rsid w:val="004D3CC0"/>
    <w:rsid w:val="004E1ABE"/>
    <w:rsid w:val="004E5DFE"/>
    <w:rsid w:val="004F3976"/>
    <w:rsid w:val="004F4C1D"/>
    <w:rsid w:val="00502C20"/>
    <w:rsid w:val="0050582E"/>
    <w:rsid w:val="00507C77"/>
    <w:rsid w:val="00513BE5"/>
    <w:rsid w:val="00515B60"/>
    <w:rsid w:val="00520559"/>
    <w:rsid w:val="0052228A"/>
    <w:rsid w:val="00530C7E"/>
    <w:rsid w:val="005322DB"/>
    <w:rsid w:val="00540D2A"/>
    <w:rsid w:val="005412D9"/>
    <w:rsid w:val="00545C27"/>
    <w:rsid w:val="005532CD"/>
    <w:rsid w:val="005564B5"/>
    <w:rsid w:val="0056510A"/>
    <w:rsid w:val="0057369A"/>
    <w:rsid w:val="005849DC"/>
    <w:rsid w:val="00594901"/>
    <w:rsid w:val="005B36FC"/>
    <w:rsid w:val="005B58CF"/>
    <w:rsid w:val="005C5A1B"/>
    <w:rsid w:val="005D5B6E"/>
    <w:rsid w:val="005E0F9B"/>
    <w:rsid w:val="005F2741"/>
    <w:rsid w:val="005F6921"/>
    <w:rsid w:val="005F7244"/>
    <w:rsid w:val="005F7E9C"/>
    <w:rsid w:val="00611425"/>
    <w:rsid w:val="00621FE5"/>
    <w:rsid w:val="00623546"/>
    <w:rsid w:val="0064232F"/>
    <w:rsid w:val="00646506"/>
    <w:rsid w:val="00646CB1"/>
    <w:rsid w:val="00655CF6"/>
    <w:rsid w:val="00657428"/>
    <w:rsid w:val="00661836"/>
    <w:rsid w:val="00663978"/>
    <w:rsid w:val="00666F9C"/>
    <w:rsid w:val="00670BA1"/>
    <w:rsid w:val="00675531"/>
    <w:rsid w:val="006763AD"/>
    <w:rsid w:val="006934DB"/>
    <w:rsid w:val="006A19C9"/>
    <w:rsid w:val="006A4726"/>
    <w:rsid w:val="006B777E"/>
    <w:rsid w:val="006C2DEF"/>
    <w:rsid w:val="006C57D9"/>
    <w:rsid w:val="006C5A0F"/>
    <w:rsid w:val="006D0774"/>
    <w:rsid w:val="006E2512"/>
    <w:rsid w:val="006E6419"/>
    <w:rsid w:val="006F5B4D"/>
    <w:rsid w:val="00702167"/>
    <w:rsid w:val="00705242"/>
    <w:rsid w:val="00712334"/>
    <w:rsid w:val="0071340A"/>
    <w:rsid w:val="00716AF7"/>
    <w:rsid w:val="00720270"/>
    <w:rsid w:val="00722B90"/>
    <w:rsid w:val="00726F53"/>
    <w:rsid w:val="00730873"/>
    <w:rsid w:val="0074354C"/>
    <w:rsid w:val="00747132"/>
    <w:rsid w:val="00752B7A"/>
    <w:rsid w:val="0076171C"/>
    <w:rsid w:val="0076267D"/>
    <w:rsid w:val="007662E2"/>
    <w:rsid w:val="00767E16"/>
    <w:rsid w:val="00775E4F"/>
    <w:rsid w:val="00782DE7"/>
    <w:rsid w:val="00785365"/>
    <w:rsid w:val="00785D9D"/>
    <w:rsid w:val="007864CD"/>
    <w:rsid w:val="00787DEF"/>
    <w:rsid w:val="007902C7"/>
    <w:rsid w:val="00793A3A"/>
    <w:rsid w:val="00794934"/>
    <w:rsid w:val="00794C25"/>
    <w:rsid w:val="007958B1"/>
    <w:rsid w:val="007A1ED5"/>
    <w:rsid w:val="007A519F"/>
    <w:rsid w:val="007A7E32"/>
    <w:rsid w:val="007B3257"/>
    <w:rsid w:val="007B5FA7"/>
    <w:rsid w:val="007B614E"/>
    <w:rsid w:val="007B6A4C"/>
    <w:rsid w:val="007B6B8F"/>
    <w:rsid w:val="007C044D"/>
    <w:rsid w:val="007C12AF"/>
    <w:rsid w:val="007C29B5"/>
    <w:rsid w:val="007C7950"/>
    <w:rsid w:val="007D021F"/>
    <w:rsid w:val="007D612C"/>
    <w:rsid w:val="007E68A9"/>
    <w:rsid w:val="007F4272"/>
    <w:rsid w:val="007F4DA7"/>
    <w:rsid w:val="0080312D"/>
    <w:rsid w:val="00807A9F"/>
    <w:rsid w:val="00830FC4"/>
    <w:rsid w:val="00833394"/>
    <w:rsid w:val="00835204"/>
    <w:rsid w:val="00840503"/>
    <w:rsid w:val="00843F11"/>
    <w:rsid w:val="00845ED6"/>
    <w:rsid w:val="00847B3C"/>
    <w:rsid w:val="00852024"/>
    <w:rsid w:val="0085250C"/>
    <w:rsid w:val="00873BEF"/>
    <w:rsid w:val="00873BFD"/>
    <w:rsid w:val="008747FD"/>
    <w:rsid w:val="008833AC"/>
    <w:rsid w:val="0089276B"/>
    <w:rsid w:val="00893757"/>
    <w:rsid w:val="0089644F"/>
    <w:rsid w:val="008A0C2E"/>
    <w:rsid w:val="008A537C"/>
    <w:rsid w:val="008B081C"/>
    <w:rsid w:val="008B0AEC"/>
    <w:rsid w:val="008B70EC"/>
    <w:rsid w:val="008C442E"/>
    <w:rsid w:val="008D1644"/>
    <w:rsid w:val="008E14AA"/>
    <w:rsid w:val="008E25A1"/>
    <w:rsid w:val="008E4B4D"/>
    <w:rsid w:val="008F4E49"/>
    <w:rsid w:val="009008EE"/>
    <w:rsid w:val="00901419"/>
    <w:rsid w:val="00903890"/>
    <w:rsid w:val="00903DE7"/>
    <w:rsid w:val="0090440F"/>
    <w:rsid w:val="00906443"/>
    <w:rsid w:val="00907E36"/>
    <w:rsid w:val="009176BE"/>
    <w:rsid w:val="00921DEC"/>
    <w:rsid w:val="0093255B"/>
    <w:rsid w:val="0093404E"/>
    <w:rsid w:val="0094054A"/>
    <w:rsid w:val="009405F9"/>
    <w:rsid w:val="0095336D"/>
    <w:rsid w:val="00960558"/>
    <w:rsid w:val="00962CB0"/>
    <w:rsid w:val="00963D2B"/>
    <w:rsid w:val="00965F70"/>
    <w:rsid w:val="009669AD"/>
    <w:rsid w:val="00973BD2"/>
    <w:rsid w:val="009771AF"/>
    <w:rsid w:val="00982D0C"/>
    <w:rsid w:val="0098605E"/>
    <w:rsid w:val="00991DF9"/>
    <w:rsid w:val="009A2A3A"/>
    <w:rsid w:val="009A4950"/>
    <w:rsid w:val="009B5303"/>
    <w:rsid w:val="009C0BD3"/>
    <w:rsid w:val="009C2E4D"/>
    <w:rsid w:val="009C6A1E"/>
    <w:rsid w:val="009E3680"/>
    <w:rsid w:val="009E5D3E"/>
    <w:rsid w:val="009F319E"/>
    <w:rsid w:val="009F75BA"/>
    <w:rsid w:val="009F7DD0"/>
    <w:rsid w:val="00A05105"/>
    <w:rsid w:val="00A13506"/>
    <w:rsid w:val="00A13C13"/>
    <w:rsid w:val="00A23151"/>
    <w:rsid w:val="00A23B10"/>
    <w:rsid w:val="00A24065"/>
    <w:rsid w:val="00A27795"/>
    <w:rsid w:val="00A3273B"/>
    <w:rsid w:val="00A363F3"/>
    <w:rsid w:val="00A41048"/>
    <w:rsid w:val="00A423FF"/>
    <w:rsid w:val="00A42611"/>
    <w:rsid w:val="00A43F2F"/>
    <w:rsid w:val="00A545AC"/>
    <w:rsid w:val="00A54F02"/>
    <w:rsid w:val="00A62610"/>
    <w:rsid w:val="00A62D4B"/>
    <w:rsid w:val="00A7222A"/>
    <w:rsid w:val="00A72C7C"/>
    <w:rsid w:val="00A82558"/>
    <w:rsid w:val="00A8299B"/>
    <w:rsid w:val="00A9048D"/>
    <w:rsid w:val="00A91A9C"/>
    <w:rsid w:val="00A940CF"/>
    <w:rsid w:val="00A96CA5"/>
    <w:rsid w:val="00AA289D"/>
    <w:rsid w:val="00AB1D22"/>
    <w:rsid w:val="00AC3EC7"/>
    <w:rsid w:val="00AC5600"/>
    <w:rsid w:val="00AD2448"/>
    <w:rsid w:val="00AE2D85"/>
    <w:rsid w:val="00AE5726"/>
    <w:rsid w:val="00AE6A5E"/>
    <w:rsid w:val="00AF2866"/>
    <w:rsid w:val="00AF4EE5"/>
    <w:rsid w:val="00B00D79"/>
    <w:rsid w:val="00B0355F"/>
    <w:rsid w:val="00B03564"/>
    <w:rsid w:val="00B07357"/>
    <w:rsid w:val="00B07389"/>
    <w:rsid w:val="00B10B52"/>
    <w:rsid w:val="00B127AB"/>
    <w:rsid w:val="00B15E2C"/>
    <w:rsid w:val="00B16F17"/>
    <w:rsid w:val="00B17919"/>
    <w:rsid w:val="00B17D09"/>
    <w:rsid w:val="00B20F1C"/>
    <w:rsid w:val="00B21296"/>
    <w:rsid w:val="00B306AB"/>
    <w:rsid w:val="00B50A63"/>
    <w:rsid w:val="00B50D23"/>
    <w:rsid w:val="00B54978"/>
    <w:rsid w:val="00B54E45"/>
    <w:rsid w:val="00B61340"/>
    <w:rsid w:val="00B61F4E"/>
    <w:rsid w:val="00B63F6F"/>
    <w:rsid w:val="00B64877"/>
    <w:rsid w:val="00B73AC8"/>
    <w:rsid w:val="00B92D8E"/>
    <w:rsid w:val="00B96057"/>
    <w:rsid w:val="00BB252E"/>
    <w:rsid w:val="00BB2AA5"/>
    <w:rsid w:val="00BB6B34"/>
    <w:rsid w:val="00BC5368"/>
    <w:rsid w:val="00BC6FA8"/>
    <w:rsid w:val="00BD31C7"/>
    <w:rsid w:val="00BD5AF6"/>
    <w:rsid w:val="00BE0A40"/>
    <w:rsid w:val="00BE1AE9"/>
    <w:rsid w:val="00BF24F5"/>
    <w:rsid w:val="00BF5D03"/>
    <w:rsid w:val="00C00085"/>
    <w:rsid w:val="00C04E04"/>
    <w:rsid w:val="00C064F2"/>
    <w:rsid w:val="00C131DD"/>
    <w:rsid w:val="00C23079"/>
    <w:rsid w:val="00C23B96"/>
    <w:rsid w:val="00C2729A"/>
    <w:rsid w:val="00C32D10"/>
    <w:rsid w:val="00C332FE"/>
    <w:rsid w:val="00C346A6"/>
    <w:rsid w:val="00C351AB"/>
    <w:rsid w:val="00C35567"/>
    <w:rsid w:val="00C372DA"/>
    <w:rsid w:val="00C42AC0"/>
    <w:rsid w:val="00C44253"/>
    <w:rsid w:val="00C5015A"/>
    <w:rsid w:val="00C5118A"/>
    <w:rsid w:val="00C534DB"/>
    <w:rsid w:val="00C6093B"/>
    <w:rsid w:val="00C65178"/>
    <w:rsid w:val="00C65A65"/>
    <w:rsid w:val="00C672CB"/>
    <w:rsid w:val="00C67F8A"/>
    <w:rsid w:val="00C702B3"/>
    <w:rsid w:val="00C7074A"/>
    <w:rsid w:val="00C715C2"/>
    <w:rsid w:val="00C762CB"/>
    <w:rsid w:val="00C76C71"/>
    <w:rsid w:val="00C7751C"/>
    <w:rsid w:val="00C81470"/>
    <w:rsid w:val="00C9191C"/>
    <w:rsid w:val="00C92427"/>
    <w:rsid w:val="00C970A8"/>
    <w:rsid w:val="00CA342F"/>
    <w:rsid w:val="00CB4188"/>
    <w:rsid w:val="00CD0AEA"/>
    <w:rsid w:val="00CD3555"/>
    <w:rsid w:val="00CD5B2B"/>
    <w:rsid w:val="00CE0B1F"/>
    <w:rsid w:val="00CE140E"/>
    <w:rsid w:val="00CE3004"/>
    <w:rsid w:val="00CE47E9"/>
    <w:rsid w:val="00CE47F8"/>
    <w:rsid w:val="00CF4B6C"/>
    <w:rsid w:val="00D01193"/>
    <w:rsid w:val="00D072E6"/>
    <w:rsid w:val="00D13E7C"/>
    <w:rsid w:val="00D144B6"/>
    <w:rsid w:val="00D15794"/>
    <w:rsid w:val="00D16D8B"/>
    <w:rsid w:val="00D171F9"/>
    <w:rsid w:val="00D17F54"/>
    <w:rsid w:val="00D20AA9"/>
    <w:rsid w:val="00D32258"/>
    <w:rsid w:val="00D32689"/>
    <w:rsid w:val="00D340F6"/>
    <w:rsid w:val="00D344C6"/>
    <w:rsid w:val="00D352F4"/>
    <w:rsid w:val="00D37360"/>
    <w:rsid w:val="00D40D5C"/>
    <w:rsid w:val="00D40D7E"/>
    <w:rsid w:val="00D40DFC"/>
    <w:rsid w:val="00D434BF"/>
    <w:rsid w:val="00D443FA"/>
    <w:rsid w:val="00D56630"/>
    <w:rsid w:val="00D609FD"/>
    <w:rsid w:val="00D64453"/>
    <w:rsid w:val="00D7177F"/>
    <w:rsid w:val="00D71EBB"/>
    <w:rsid w:val="00D831B9"/>
    <w:rsid w:val="00D95D7A"/>
    <w:rsid w:val="00DA19BB"/>
    <w:rsid w:val="00DA6EA5"/>
    <w:rsid w:val="00DB018C"/>
    <w:rsid w:val="00DB1FDA"/>
    <w:rsid w:val="00DB56C9"/>
    <w:rsid w:val="00DC1A43"/>
    <w:rsid w:val="00DC437E"/>
    <w:rsid w:val="00DC48C6"/>
    <w:rsid w:val="00DD1725"/>
    <w:rsid w:val="00DD4087"/>
    <w:rsid w:val="00DE3227"/>
    <w:rsid w:val="00DE7061"/>
    <w:rsid w:val="00DF2887"/>
    <w:rsid w:val="00DF67E4"/>
    <w:rsid w:val="00DF7A44"/>
    <w:rsid w:val="00E046B3"/>
    <w:rsid w:val="00E07773"/>
    <w:rsid w:val="00E077DB"/>
    <w:rsid w:val="00E132A6"/>
    <w:rsid w:val="00E2735E"/>
    <w:rsid w:val="00E33B91"/>
    <w:rsid w:val="00E360B0"/>
    <w:rsid w:val="00E45B32"/>
    <w:rsid w:val="00E474A1"/>
    <w:rsid w:val="00E55DF1"/>
    <w:rsid w:val="00E65649"/>
    <w:rsid w:val="00E66679"/>
    <w:rsid w:val="00E717D6"/>
    <w:rsid w:val="00E73F7B"/>
    <w:rsid w:val="00E76646"/>
    <w:rsid w:val="00E833DC"/>
    <w:rsid w:val="00E873C6"/>
    <w:rsid w:val="00E91867"/>
    <w:rsid w:val="00EA24D7"/>
    <w:rsid w:val="00EA6ABF"/>
    <w:rsid w:val="00EB634D"/>
    <w:rsid w:val="00EC7140"/>
    <w:rsid w:val="00ED021B"/>
    <w:rsid w:val="00EE665A"/>
    <w:rsid w:val="00EE7AA8"/>
    <w:rsid w:val="00EF5AAE"/>
    <w:rsid w:val="00EF72F8"/>
    <w:rsid w:val="00F061DC"/>
    <w:rsid w:val="00F17617"/>
    <w:rsid w:val="00F236DF"/>
    <w:rsid w:val="00F26C5D"/>
    <w:rsid w:val="00F35E75"/>
    <w:rsid w:val="00F4447E"/>
    <w:rsid w:val="00F46DE2"/>
    <w:rsid w:val="00F510D5"/>
    <w:rsid w:val="00F57A13"/>
    <w:rsid w:val="00F62011"/>
    <w:rsid w:val="00F63F6A"/>
    <w:rsid w:val="00F644F2"/>
    <w:rsid w:val="00F64B91"/>
    <w:rsid w:val="00F64E97"/>
    <w:rsid w:val="00F65BE4"/>
    <w:rsid w:val="00F72CD4"/>
    <w:rsid w:val="00F72DC1"/>
    <w:rsid w:val="00F73D7D"/>
    <w:rsid w:val="00F752C5"/>
    <w:rsid w:val="00F76720"/>
    <w:rsid w:val="00F84B51"/>
    <w:rsid w:val="00F85F84"/>
    <w:rsid w:val="00F90918"/>
    <w:rsid w:val="00F956B7"/>
    <w:rsid w:val="00FA1668"/>
    <w:rsid w:val="00FA32E9"/>
    <w:rsid w:val="00FA46A1"/>
    <w:rsid w:val="00FB1C2A"/>
    <w:rsid w:val="00FB39A7"/>
    <w:rsid w:val="00FB4710"/>
    <w:rsid w:val="00FB6AB0"/>
    <w:rsid w:val="00FC4ED5"/>
    <w:rsid w:val="00FC7F35"/>
    <w:rsid w:val="00FD0A07"/>
    <w:rsid w:val="00FD1337"/>
    <w:rsid w:val="00FD1589"/>
    <w:rsid w:val="00FD42A4"/>
    <w:rsid w:val="00FD5503"/>
    <w:rsid w:val="00FE01D2"/>
    <w:rsid w:val="00FE1625"/>
    <w:rsid w:val="00FE5BD2"/>
    <w:rsid w:val="00FF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613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4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4877"/>
  </w:style>
  <w:style w:type="paragraph" w:styleId="a6">
    <w:name w:val="footer"/>
    <w:basedOn w:val="a"/>
    <w:link w:val="a7"/>
    <w:uiPriority w:val="99"/>
    <w:unhideWhenUsed/>
    <w:rsid w:val="00B64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4877"/>
  </w:style>
  <w:style w:type="paragraph" w:styleId="a8">
    <w:name w:val="Title"/>
    <w:basedOn w:val="a"/>
    <w:next w:val="a"/>
    <w:link w:val="a9"/>
    <w:uiPriority w:val="10"/>
    <w:qFormat/>
    <w:rsid w:val="0096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96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Intense Quote"/>
    <w:basedOn w:val="a"/>
    <w:next w:val="a"/>
    <w:link w:val="ab"/>
    <w:uiPriority w:val="30"/>
    <w:qFormat/>
    <w:rsid w:val="002A1EE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2A1EEF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E13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32A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DB5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0A223F"/>
  </w:style>
  <w:style w:type="paragraph" w:customStyle="1" w:styleId="rvps2">
    <w:name w:val="rvps2"/>
    <w:basedOn w:val="a"/>
    <w:rsid w:val="00EA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EA6ABF"/>
    <w:rPr>
      <w:color w:val="0000FF"/>
      <w:u w:val="single"/>
    </w:rPr>
  </w:style>
  <w:style w:type="paragraph" w:customStyle="1" w:styleId="paragraf">
    <w:name w:val="paragraf"/>
    <w:basedOn w:val="a"/>
    <w:rsid w:val="00DD1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DD1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771AF"/>
  </w:style>
  <w:style w:type="character" w:styleId="af1">
    <w:name w:val="line number"/>
    <w:basedOn w:val="a0"/>
    <w:uiPriority w:val="99"/>
    <w:semiHidden/>
    <w:unhideWhenUsed/>
    <w:rsid w:val="00EF5AAE"/>
  </w:style>
  <w:style w:type="table" w:customStyle="1" w:styleId="1">
    <w:name w:val="Светлая сетка1"/>
    <w:basedOn w:val="a1"/>
    <w:uiPriority w:val="62"/>
    <w:rsid w:val="001D779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0">
    <w:name w:val="Сетка таблицы1"/>
    <w:basedOn w:val="a1"/>
    <w:next w:val="ae"/>
    <w:uiPriority w:val="59"/>
    <w:rsid w:val="00722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722B90"/>
  </w:style>
  <w:style w:type="character" w:customStyle="1" w:styleId="af2">
    <w:name w:val="Основной текст_"/>
    <w:basedOn w:val="a0"/>
    <w:link w:val="12"/>
    <w:rsid w:val="00722B9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2"/>
    <w:rsid w:val="00722B90"/>
    <w:pPr>
      <w:shd w:val="clear" w:color="auto" w:fill="FFFFFF"/>
      <w:spacing w:before="240" w:after="0" w:line="317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pple-converted-space">
    <w:name w:val="apple-converted-space"/>
    <w:basedOn w:val="a0"/>
    <w:rsid w:val="00722B90"/>
  </w:style>
  <w:style w:type="character" w:styleId="af3">
    <w:name w:val="Emphasis"/>
    <w:basedOn w:val="a0"/>
    <w:uiPriority w:val="20"/>
    <w:qFormat/>
    <w:rsid w:val="00722B90"/>
    <w:rPr>
      <w:i/>
      <w:iCs/>
    </w:rPr>
  </w:style>
  <w:style w:type="character" w:styleId="af4">
    <w:name w:val="annotation reference"/>
    <w:basedOn w:val="a0"/>
    <w:uiPriority w:val="99"/>
    <w:semiHidden/>
    <w:unhideWhenUsed/>
    <w:rsid w:val="00722B90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22B90"/>
    <w:pPr>
      <w:spacing w:line="240" w:lineRule="auto"/>
    </w:pPr>
    <w:rPr>
      <w:sz w:val="20"/>
      <w:szCs w:val="20"/>
      <w:lang w:val="uk-UA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22B90"/>
    <w:rPr>
      <w:sz w:val="20"/>
      <w:szCs w:val="20"/>
      <w:lang w:val="uk-U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22B9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22B90"/>
    <w:rPr>
      <w:b/>
      <w:bCs/>
      <w:sz w:val="20"/>
      <w:szCs w:val="20"/>
      <w:lang w:val="uk-UA"/>
    </w:rPr>
  </w:style>
  <w:style w:type="character" w:styleId="af9">
    <w:name w:val="Strong"/>
    <w:basedOn w:val="a0"/>
    <w:uiPriority w:val="22"/>
    <w:qFormat/>
    <w:rsid w:val="00722B90"/>
    <w:rPr>
      <w:b/>
      <w:bCs/>
    </w:rPr>
  </w:style>
  <w:style w:type="table" w:customStyle="1" w:styleId="13">
    <w:name w:val="Светлая сетка1"/>
    <w:basedOn w:val="a1"/>
    <w:next w:val="1"/>
    <w:uiPriority w:val="62"/>
    <w:rsid w:val="00722B9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afa">
    <w:name w:val="Revision"/>
    <w:hidden/>
    <w:uiPriority w:val="99"/>
    <w:semiHidden/>
    <w:rsid w:val="00722B90"/>
    <w:pPr>
      <w:spacing w:after="0" w:line="240" w:lineRule="auto"/>
    </w:pPr>
    <w:rPr>
      <w:lang w:val="uk-UA"/>
    </w:rPr>
  </w:style>
  <w:style w:type="character" w:customStyle="1" w:styleId="3">
    <w:name w:val="Заголовок №3"/>
    <w:basedOn w:val="a0"/>
    <w:uiPriority w:val="99"/>
    <w:rsid w:val="00722B90"/>
  </w:style>
  <w:style w:type="character" w:customStyle="1" w:styleId="14">
    <w:name w:val="Основной текст Знак1"/>
    <w:basedOn w:val="a0"/>
    <w:link w:val="afb"/>
    <w:uiPriority w:val="99"/>
    <w:locked/>
    <w:rsid w:val="00722B90"/>
    <w:rPr>
      <w:rFonts w:ascii="Times New Roman" w:hAnsi="Times New Roman" w:cs="Times New Roman"/>
      <w:shd w:val="clear" w:color="auto" w:fill="FFFFFF"/>
    </w:rPr>
  </w:style>
  <w:style w:type="paragraph" w:styleId="afb">
    <w:name w:val="Body Text"/>
    <w:basedOn w:val="a"/>
    <w:link w:val="14"/>
    <w:uiPriority w:val="99"/>
    <w:rsid w:val="00722B90"/>
    <w:pPr>
      <w:shd w:val="clear" w:color="auto" w:fill="FFFFFF"/>
      <w:spacing w:before="60" w:after="240" w:line="269" w:lineRule="exact"/>
      <w:ind w:hanging="740"/>
      <w:jc w:val="both"/>
    </w:pPr>
    <w:rPr>
      <w:rFonts w:ascii="Times New Roman" w:hAnsi="Times New Roman" w:cs="Times New Roman"/>
    </w:rPr>
  </w:style>
  <w:style w:type="character" w:customStyle="1" w:styleId="afc">
    <w:name w:val="Основной текст Знак"/>
    <w:basedOn w:val="a0"/>
    <w:uiPriority w:val="99"/>
    <w:semiHidden/>
    <w:rsid w:val="00722B90"/>
  </w:style>
  <w:style w:type="character" w:customStyle="1" w:styleId="7">
    <w:name w:val="Основной текст (7)"/>
    <w:basedOn w:val="a0"/>
    <w:uiPriority w:val="99"/>
    <w:rsid w:val="00722B90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32">
    <w:name w:val="Заголовок №32"/>
    <w:basedOn w:val="a0"/>
    <w:uiPriority w:val="99"/>
    <w:rsid w:val="00722B90"/>
  </w:style>
  <w:style w:type="character" w:customStyle="1" w:styleId="8">
    <w:name w:val="Основной текст (8)_"/>
    <w:basedOn w:val="a0"/>
    <w:link w:val="81"/>
    <w:uiPriority w:val="99"/>
    <w:locked/>
    <w:rsid w:val="00722B90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80">
    <w:name w:val="Основной текст (8)"/>
    <w:basedOn w:val="8"/>
    <w:uiPriority w:val="99"/>
    <w:rsid w:val="00722B90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013">
    <w:name w:val="Основной текст (10) + 13"/>
    <w:aliases w:val="5 pt"/>
    <w:basedOn w:val="a0"/>
    <w:uiPriority w:val="99"/>
    <w:rsid w:val="00722B90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131">
    <w:name w:val="Основной текст (10) + 131"/>
    <w:aliases w:val="5 pt4,Не полужирный,Курсив3"/>
    <w:basedOn w:val="a0"/>
    <w:uiPriority w:val="99"/>
    <w:rsid w:val="00722B90"/>
    <w:rPr>
      <w:rFonts w:ascii="Times New Roman" w:hAnsi="Times New Roman" w:cs="Times New Roman"/>
      <w:b w:val="0"/>
      <w:bCs w:val="0"/>
      <w:i/>
      <w:iCs/>
      <w:spacing w:val="0"/>
      <w:sz w:val="27"/>
      <w:szCs w:val="27"/>
    </w:rPr>
  </w:style>
  <w:style w:type="character" w:customStyle="1" w:styleId="100">
    <w:name w:val="Основной текст (10)"/>
    <w:basedOn w:val="a0"/>
    <w:uiPriority w:val="99"/>
    <w:rsid w:val="00722B90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Заголовок №4 + Полужирный"/>
    <w:aliases w:val="Не курсив"/>
    <w:basedOn w:val="a0"/>
    <w:uiPriority w:val="99"/>
    <w:rsid w:val="00722B90"/>
  </w:style>
  <w:style w:type="character" w:customStyle="1" w:styleId="40">
    <w:name w:val="Заголовок №4"/>
    <w:basedOn w:val="a0"/>
    <w:uiPriority w:val="99"/>
    <w:rsid w:val="00722B90"/>
  </w:style>
  <w:style w:type="character" w:customStyle="1" w:styleId="110">
    <w:name w:val="Основной текст (11)"/>
    <w:basedOn w:val="a0"/>
    <w:uiPriority w:val="99"/>
    <w:rsid w:val="00722B90"/>
  </w:style>
  <w:style w:type="character" w:customStyle="1" w:styleId="FranklinGothicHeavy3">
    <w:name w:val="Основной текст + Franklin Gothic Heavy3"/>
    <w:aliases w:val="16 pt3"/>
    <w:basedOn w:val="14"/>
    <w:uiPriority w:val="99"/>
    <w:rsid w:val="00722B90"/>
    <w:rPr>
      <w:rFonts w:ascii="Franklin Gothic Heavy" w:hAnsi="Franklin Gothic Heavy" w:cs="Franklin Gothic Heavy"/>
      <w:noProof/>
      <w:sz w:val="32"/>
      <w:szCs w:val="32"/>
      <w:shd w:val="clear" w:color="auto" w:fill="FFFFFF"/>
    </w:rPr>
  </w:style>
  <w:style w:type="character" w:customStyle="1" w:styleId="FranklinGothicHeavy2">
    <w:name w:val="Основной текст + Franklin Gothic Heavy2"/>
    <w:aliases w:val="16 pt2"/>
    <w:basedOn w:val="14"/>
    <w:uiPriority w:val="99"/>
    <w:rsid w:val="00722B90"/>
    <w:rPr>
      <w:rFonts w:ascii="Franklin Gothic Heavy" w:hAnsi="Franklin Gothic Heavy" w:cs="Franklin Gothic Heavy"/>
      <w:noProof/>
      <w:sz w:val="32"/>
      <w:szCs w:val="32"/>
      <w:shd w:val="clear" w:color="auto" w:fill="FFFFFF"/>
    </w:rPr>
  </w:style>
  <w:style w:type="character" w:customStyle="1" w:styleId="320">
    <w:name w:val="Заголовок №3 (2) + Полужирный"/>
    <w:aliases w:val="Не курсив5"/>
    <w:basedOn w:val="a0"/>
    <w:uiPriority w:val="99"/>
    <w:rsid w:val="00722B90"/>
  </w:style>
  <w:style w:type="character" w:customStyle="1" w:styleId="321">
    <w:name w:val="Заголовок №3 (2)"/>
    <w:basedOn w:val="a0"/>
    <w:uiPriority w:val="99"/>
    <w:rsid w:val="00722B90"/>
  </w:style>
  <w:style w:type="character" w:customStyle="1" w:styleId="115">
    <w:name w:val="Основной текст (11)5"/>
    <w:basedOn w:val="a0"/>
    <w:uiPriority w:val="99"/>
    <w:rsid w:val="00722B90"/>
  </w:style>
  <w:style w:type="character" w:customStyle="1" w:styleId="17">
    <w:name w:val="Основной текст (17)_"/>
    <w:basedOn w:val="a0"/>
    <w:link w:val="171"/>
    <w:uiPriority w:val="99"/>
    <w:locked/>
    <w:rsid w:val="00722B90"/>
    <w:rPr>
      <w:rFonts w:ascii="Times New Roman" w:hAnsi="Times New Roman" w:cs="Times New Roman"/>
      <w:noProof/>
      <w:sz w:val="33"/>
      <w:szCs w:val="33"/>
      <w:shd w:val="clear" w:color="auto" w:fill="FFFFFF"/>
    </w:rPr>
  </w:style>
  <w:style w:type="character" w:customStyle="1" w:styleId="15">
    <w:name w:val="Основной текст (15)_"/>
    <w:basedOn w:val="a0"/>
    <w:link w:val="151"/>
    <w:uiPriority w:val="99"/>
    <w:locked/>
    <w:rsid w:val="00722B90"/>
    <w:rPr>
      <w:rFonts w:ascii="Franklin Gothic Heavy" w:hAnsi="Franklin Gothic Heavy" w:cs="Franklin Gothic Heavy"/>
      <w:noProof/>
      <w:sz w:val="32"/>
      <w:szCs w:val="32"/>
      <w:shd w:val="clear" w:color="auto" w:fill="FFFFFF"/>
    </w:rPr>
  </w:style>
  <w:style w:type="character" w:customStyle="1" w:styleId="150">
    <w:name w:val="Основной текст (15)"/>
    <w:basedOn w:val="15"/>
    <w:uiPriority w:val="99"/>
    <w:rsid w:val="00722B90"/>
    <w:rPr>
      <w:rFonts w:ascii="Franklin Gothic Heavy" w:hAnsi="Franklin Gothic Heavy" w:cs="Franklin Gothic Heavy"/>
      <w:noProof/>
      <w:sz w:val="32"/>
      <w:szCs w:val="32"/>
      <w:shd w:val="clear" w:color="auto" w:fill="FFFFFF"/>
    </w:rPr>
  </w:style>
  <w:style w:type="character" w:customStyle="1" w:styleId="43">
    <w:name w:val="Заголовок №4 + Полужирный3"/>
    <w:aliases w:val="Не курсив3"/>
    <w:basedOn w:val="a0"/>
    <w:uiPriority w:val="99"/>
    <w:rsid w:val="00722B90"/>
  </w:style>
  <w:style w:type="character" w:customStyle="1" w:styleId="44">
    <w:name w:val="Заголовок №44"/>
    <w:basedOn w:val="a0"/>
    <w:uiPriority w:val="99"/>
    <w:rsid w:val="00722B90"/>
  </w:style>
  <w:style w:type="character" w:customStyle="1" w:styleId="114">
    <w:name w:val="Основной текст (11)4"/>
    <w:basedOn w:val="a0"/>
    <w:uiPriority w:val="99"/>
    <w:rsid w:val="00722B90"/>
  </w:style>
  <w:style w:type="character" w:customStyle="1" w:styleId="18">
    <w:name w:val="Основной текст (18)"/>
    <w:basedOn w:val="a0"/>
    <w:uiPriority w:val="99"/>
    <w:rsid w:val="00722B90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19">
    <w:name w:val="Основной текст (19)"/>
    <w:basedOn w:val="a0"/>
    <w:uiPriority w:val="99"/>
    <w:rsid w:val="00722B90"/>
    <w:rPr>
      <w:rFonts w:ascii="Arial" w:hAnsi="Arial" w:cs="Arial"/>
      <w:b/>
      <w:bCs/>
      <w:spacing w:val="0"/>
      <w:sz w:val="23"/>
      <w:szCs w:val="23"/>
    </w:rPr>
  </w:style>
  <w:style w:type="paragraph" w:customStyle="1" w:styleId="81">
    <w:name w:val="Основной текст (8)1"/>
    <w:basedOn w:val="a"/>
    <w:link w:val="8"/>
    <w:uiPriority w:val="99"/>
    <w:rsid w:val="00722B90"/>
    <w:pPr>
      <w:shd w:val="clear" w:color="auto" w:fill="FFFFFF"/>
      <w:spacing w:before="200" w:line="264" w:lineRule="exact"/>
    </w:pPr>
    <w:rPr>
      <w:rFonts w:ascii="Times New Roman" w:hAnsi="Times New Roman" w:cs="Times New Roman"/>
      <w:i/>
      <w:iCs/>
      <w:sz w:val="21"/>
      <w:szCs w:val="21"/>
    </w:rPr>
  </w:style>
  <w:style w:type="paragraph" w:customStyle="1" w:styleId="171">
    <w:name w:val="Основной текст (17)1"/>
    <w:basedOn w:val="a"/>
    <w:link w:val="17"/>
    <w:uiPriority w:val="99"/>
    <w:rsid w:val="00722B90"/>
    <w:pPr>
      <w:shd w:val="clear" w:color="auto" w:fill="FFFFFF"/>
      <w:spacing w:before="200" w:line="240" w:lineRule="atLeast"/>
    </w:pPr>
    <w:rPr>
      <w:rFonts w:ascii="Times New Roman" w:hAnsi="Times New Roman" w:cs="Times New Roman"/>
      <w:noProof/>
      <w:sz w:val="33"/>
      <w:szCs w:val="33"/>
    </w:rPr>
  </w:style>
  <w:style w:type="paragraph" w:customStyle="1" w:styleId="151">
    <w:name w:val="Основной текст (15)1"/>
    <w:basedOn w:val="a"/>
    <w:link w:val="15"/>
    <w:uiPriority w:val="99"/>
    <w:rsid w:val="00722B90"/>
    <w:pPr>
      <w:shd w:val="clear" w:color="auto" w:fill="FFFFFF"/>
      <w:spacing w:before="200" w:line="240" w:lineRule="atLeast"/>
    </w:pPr>
    <w:rPr>
      <w:rFonts w:ascii="Franklin Gothic Heavy" w:hAnsi="Franklin Gothic Heavy" w:cs="Franklin Gothic Heavy"/>
      <w:noProof/>
      <w:sz w:val="32"/>
      <w:szCs w:val="32"/>
    </w:rPr>
  </w:style>
  <w:style w:type="table" w:customStyle="1" w:styleId="2">
    <w:name w:val="Сетка таблицы2"/>
    <w:basedOn w:val="a1"/>
    <w:next w:val="ae"/>
    <w:uiPriority w:val="59"/>
    <w:rsid w:val="00722B90"/>
    <w:pPr>
      <w:spacing w:before="200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20">
    <w:name w:val="Основной текст (6)20"/>
    <w:basedOn w:val="a0"/>
    <w:uiPriority w:val="99"/>
    <w:rsid w:val="00722B90"/>
  </w:style>
  <w:style w:type="character" w:customStyle="1" w:styleId="619">
    <w:name w:val="Основной текст (6)19"/>
    <w:basedOn w:val="a0"/>
    <w:uiPriority w:val="99"/>
    <w:rsid w:val="00722B90"/>
  </w:style>
  <w:style w:type="character" w:customStyle="1" w:styleId="64">
    <w:name w:val="Основной текст (6) + Полужирный4"/>
    <w:basedOn w:val="a0"/>
    <w:uiPriority w:val="99"/>
    <w:rsid w:val="00722B90"/>
  </w:style>
  <w:style w:type="character" w:customStyle="1" w:styleId="47">
    <w:name w:val="Основной текст (4) + Полужирный7"/>
    <w:aliases w:val="Не курсив9"/>
    <w:basedOn w:val="a0"/>
    <w:uiPriority w:val="99"/>
    <w:rsid w:val="00722B90"/>
    <w:rPr>
      <w:rFonts w:ascii="Times New Roman" w:hAnsi="Times New Roman" w:cs="Times New Roman"/>
      <w:b/>
      <w:bCs/>
      <w:i w:val="0"/>
      <w:iCs w:val="0"/>
      <w:spacing w:val="0"/>
      <w:sz w:val="27"/>
      <w:szCs w:val="27"/>
      <w:lang w:val="fr-FR" w:eastAsia="fr-FR"/>
    </w:rPr>
  </w:style>
  <w:style w:type="character" w:customStyle="1" w:styleId="410">
    <w:name w:val="Основной текст (4)10"/>
    <w:basedOn w:val="a0"/>
    <w:uiPriority w:val="99"/>
    <w:rsid w:val="00722B90"/>
    <w:rPr>
      <w:rFonts w:ascii="Times New Roman" w:hAnsi="Times New Roman" w:cs="Times New Roman"/>
      <w:i/>
      <w:iCs/>
      <w:spacing w:val="0"/>
      <w:sz w:val="27"/>
      <w:szCs w:val="27"/>
      <w:lang w:val="fr-FR" w:eastAsia="fr-FR"/>
    </w:rPr>
  </w:style>
  <w:style w:type="character" w:customStyle="1" w:styleId="157">
    <w:name w:val="Основной текст (15)7"/>
    <w:basedOn w:val="15"/>
    <w:uiPriority w:val="99"/>
    <w:rsid w:val="00722B90"/>
    <w:rPr>
      <w:rFonts w:ascii="Times New Roman" w:hAnsi="Times New Roman" w:cs="Times New Roman"/>
      <w:b/>
      <w:bCs/>
      <w:i/>
      <w:iCs/>
      <w:noProof/>
      <w:spacing w:val="0"/>
      <w:sz w:val="19"/>
      <w:szCs w:val="19"/>
      <w:shd w:val="clear" w:color="auto" w:fill="FFFFFF"/>
    </w:rPr>
  </w:style>
  <w:style w:type="character" w:customStyle="1" w:styleId="6">
    <w:name w:val="Основной текст (6) + Курсив"/>
    <w:basedOn w:val="a0"/>
    <w:uiPriority w:val="99"/>
    <w:rsid w:val="00722B90"/>
  </w:style>
  <w:style w:type="character" w:customStyle="1" w:styleId="146">
    <w:name w:val="Основной текст (14)6"/>
    <w:basedOn w:val="a0"/>
    <w:uiPriority w:val="99"/>
    <w:rsid w:val="00722B90"/>
  </w:style>
  <w:style w:type="character" w:customStyle="1" w:styleId="46">
    <w:name w:val="Основной текст (4) + Полужирный6"/>
    <w:aliases w:val="Не курсив8"/>
    <w:basedOn w:val="a0"/>
    <w:uiPriority w:val="99"/>
    <w:rsid w:val="00722B90"/>
    <w:rPr>
      <w:rFonts w:ascii="Times New Roman" w:hAnsi="Times New Roman" w:cs="Times New Roman"/>
      <w:b/>
      <w:bCs/>
      <w:i w:val="0"/>
      <w:iCs w:val="0"/>
      <w:spacing w:val="0"/>
      <w:sz w:val="27"/>
      <w:szCs w:val="27"/>
      <w:lang w:val="fr-FR" w:eastAsia="fr-FR"/>
    </w:rPr>
  </w:style>
  <w:style w:type="character" w:customStyle="1" w:styleId="49">
    <w:name w:val="Основной текст (4)9"/>
    <w:basedOn w:val="a0"/>
    <w:uiPriority w:val="99"/>
    <w:rsid w:val="00722B90"/>
    <w:rPr>
      <w:rFonts w:ascii="Times New Roman" w:hAnsi="Times New Roman" w:cs="Times New Roman"/>
      <w:i/>
      <w:iCs/>
      <w:spacing w:val="0"/>
      <w:sz w:val="27"/>
      <w:szCs w:val="27"/>
      <w:lang w:val="fr-FR" w:eastAsia="fr-FR"/>
    </w:rPr>
  </w:style>
  <w:style w:type="character" w:customStyle="1" w:styleId="490">
    <w:name w:val="Основной текст (4) + 9"/>
    <w:aliases w:val="5 pt10,Полужирный4"/>
    <w:basedOn w:val="a0"/>
    <w:uiPriority w:val="99"/>
    <w:rsid w:val="00722B90"/>
    <w:rPr>
      <w:rFonts w:ascii="Times New Roman" w:hAnsi="Times New Roman" w:cs="Times New Roman"/>
      <w:b/>
      <w:bCs/>
      <w:i/>
      <w:iCs/>
      <w:spacing w:val="0"/>
      <w:sz w:val="19"/>
      <w:szCs w:val="19"/>
      <w:lang w:val="fr-FR" w:eastAsia="fr-FR"/>
    </w:rPr>
  </w:style>
  <w:style w:type="character" w:customStyle="1" w:styleId="156">
    <w:name w:val="Основной текст (15)6"/>
    <w:basedOn w:val="15"/>
    <w:uiPriority w:val="99"/>
    <w:rsid w:val="00722B90"/>
    <w:rPr>
      <w:rFonts w:ascii="Times New Roman" w:hAnsi="Times New Roman" w:cs="Times New Roman"/>
      <w:b/>
      <w:bCs/>
      <w:i/>
      <w:iCs/>
      <w:noProof/>
      <w:spacing w:val="0"/>
      <w:sz w:val="19"/>
      <w:szCs w:val="19"/>
      <w:shd w:val="clear" w:color="auto" w:fill="FFFFFF"/>
    </w:rPr>
  </w:style>
  <w:style w:type="character" w:customStyle="1" w:styleId="618">
    <w:name w:val="Основной текст (6)18"/>
    <w:basedOn w:val="a0"/>
    <w:uiPriority w:val="99"/>
    <w:rsid w:val="00722B90"/>
  </w:style>
  <w:style w:type="character" w:customStyle="1" w:styleId="617">
    <w:name w:val="Основной текст (6)17"/>
    <w:basedOn w:val="a0"/>
    <w:uiPriority w:val="99"/>
    <w:rsid w:val="00722B90"/>
  </w:style>
  <w:style w:type="character" w:customStyle="1" w:styleId="616">
    <w:name w:val="Основной текст (6)16"/>
    <w:basedOn w:val="a0"/>
    <w:uiPriority w:val="99"/>
    <w:rsid w:val="00722B90"/>
  </w:style>
  <w:style w:type="character" w:customStyle="1" w:styleId="615">
    <w:name w:val="Основной текст (6)15"/>
    <w:basedOn w:val="a0"/>
    <w:uiPriority w:val="99"/>
    <w:rsid w:val="00722B90"/>
  </w:style>
  <w:style w:type="character" w:customStyle="1" w:styleId="614">
    <w:name w:val="Основной текст (6)14"/>
    <w:basedOn w:val="a0"/>
    <w:uiPriority w:val="99"/>
    <w:rsid w:val="00722B90"/>
  </w:style>
  <w:style w:type="character" w:customStyle="1" w:styleId="613">
    <w:name w:val="Основной текст (6)13"/>
    <w:basedOn w:val="a0"/>
    <w:uiPriority w:val="99"/>
    <w:rsid w:val="00722B90"/>
  </w:style>
  <w:style w:type="character" w:customStyle="1" w:styleId="20">
    <w:name w:val="Основной текст (20)_"/>
    <w:basedOn w:val="a0"/>
    <w:link w:val="201"/>
    <w:uiPriority w:val="99"/>
    <w:rsid w:val="00722B90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200">
    <w:name w:val="Основной текст (20)"/>
    <w:basedOn w:val="20"/>
    <w:uiPriority w:val="99"/>
    <w:rsid w:val="00722B90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201">
    <w:name w:val="Основной текст (20)1"/>
    <w:basedOn w:val="a"/>
    <w:link w:val="20"/>
    <w:uiPriority w:val="99"/>
    <w:rsid w:val="00722B90"/>
    <w:pPr>
      <w:shd w:val="clear" w:color="auto" w:fill="FFFFFF"/>
      <w:spacing w:before="540" w:after="540" w:line="240" w:lineRule="atLeast"/>
    </w:pPr>
    <w:rPr>
      <w:rFonts w:ascii="Times New Roman" w:hAnsi="Times New Roman" w:cs="Times New Roman"/>
      <w:i/>
      <w:iCs/>
      <w:sz w:val="19"/>
      <w:szCs w:val="19"/>
    </w:rPr>
  </w:style>
  <w:style w:type="table" w:customStyle="1" w:styleId="21">
    <w:name w:val="Средний список 21"/>
    <w:basedOn w:val="a1"/>
    <w:uiPriority w:val="66"/>
    <w:rsid w:val="00722B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6">
    <w:name w:val="Цветной список1"/>
    <w:basedOn w:val="a1"/>
    <w:uiPriority w:val="72"/>
    <w:rsid w:val="00722B90"/>
    <w:pPr>
      <w:spacing w:after="0" w:line="240" w:lineRule="auto"/>
    </w:pPr>
    <w:rPr>
      <w:rFonts w:eastAsiaTheme="minorEastAsia"/>
      <w:color w:val="000000" w:themeColor="text1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1a">
    <w:name w:val="Абзац списка1"/>
    <w:basedOn w:val="a"/>
    <w:rsid w:val="00D32258"/>
    <w:pPr>
      <w:ind w:left="720"/>
    </w:pPr>
    <w:rPr>
      <w:rFonts w:ascii="Calibri" w:eastAsia="Times New Roman" w:hAnsi="Calibri" w:cs="Calibri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613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4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4877"/>
  </w:style>
  <w:style w:type="paragraph" w:styleId="a6">
    <w:name w:val="footer"/>
    <w:basedOn w:val="a"/>
    <w:link w:val="a7"/>
    <w:uiPriority w:val="99"/>
    <w:unhideWhenUsed/>
    <w:rsid w:val="00B64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4877"/>
  </w:style>
  <w:style w:type="paragraph" w:styleId="a8">
    <w:name w:val="Title"/>
    <w:basedOn w:val="a"/>
    <w:next w:val="a"/>
    <w:link w:val="a9"/>
    <w:uiPriority w:val="10"/>
    <w:qFormat/>
    <w:rsid w:val="0096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96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Intense Quote"/>
    <w:basedOn w:val="a"/>
    <w:next w:val="a"/>
    <w:link w:val="ab"/>
    <w:uiPriority w:val="30"/>
    <w:qFormat/>
    <w:rsid w:val="002A1EE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2A1EEF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E13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32A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DB5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0A223F"/>
  </w:style>
  <w:style w:type="paragraph" w:customStyle="1" w:styleId="rvps2">
    <w:name w:val="rvps2"/>
    <w:basedOn w:val="a"/>
    <w:rsid w:val="00EA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EA6ABF"/>
    <w:rPr>
      <w:color w:val="0000FF"/>
      <w:u w:val="single"/>
    </w:rPr>
  </w:style>
  <w:style w:type="paragraph" w:customStyle="1" w:styleId="paragraf">
    <w:name w:val="paragraf"/>
    <w:basedOn w:val="a"/>
    <w:rsid w:val="00DD1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DD1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771AF"/>
  </w:style>
  <w:style w:type="character" w:styleId="af1">
    <w:name w:val="line number"/>
    <w:basedOn w:val="a0"/>
    <w:uiPriority w:val="99"/>
    <w:semiHidden/>
    <w:unhideWhenUsed/>
    <w:rsid w:val="00EF5AAE"/>
  </w:style>
  <w:style w:type="table" w:customStyle="1" w:styleId="1">
    <w:name w:val="Светлая сетка1"/>
    <w:basedOn w:val="a1"/>
    <w:uiPriority w:val="62"/>
    <w:rsid w:val="001D779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0">
    <w:name w:val="Сетка таблицы1"/>
    <w:basedOn w:val="a1"/>
    <w:next w:val="ae"/>
    <w:uiPriority w:val="59"/>
    <w:rsid w:val="00722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722B90"/>
  </w:style>
  <w:style w:type="character" w:customStyle="1" w:styleId="af2">
    <w:name w:val="Основной текст_"/>
    <w:basedOn w:val="a0"/>
    <w:link w:val="12"/>
    <w:rsid w:val="00722B9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2"/>
    <w:rsid w:val="00722B90"/>
    <w:pPr>
      <w:shd w:val="clear" w:color="auto" w:fill="FFFFFF"/>
      <w:spacing w:before="240" w:after="0" w:line="317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pple-converted-space">
    <w:name w:val="apple-converted-space"/>
    <w:basedOn w:val="a0"/>
    <w:rsid w:val="00722B90"/>
  </w:style>
  <w:style w:type="character" w:styleId="af3">
    <w:name w:val="Emphasis"/>
    <w:basedOn w:val="a0"/>
    <w:uiPriority w:val="20"/>
    <w:qFormat/>
    <w:rsid w:val="00722B90"/>
    <w:rPr>
      <w:i/>
      <w:iCs/>
    </w:rPr>
  </w:style>
  <w:style w:type="character" w:styleId="af4">
    <w:name w:val="annotation reference"/>
    <w:basedOn w:val="a0"/>
    <w:uiPriority w:val="99"/>
    <w:semiHidden/>
    <w:unhideWhenUsed/>
    <w:rsid w:val="00722B90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22B90"/>
    <w:pPr>
      <w:spacing w:line="240" w:lineRule="auto"/>
    </w:pPr>
    <w:rPr>
      <w:sz w:val="20"/>
      <w:szCs w:val="20"/>
      <w:lang w:val="uk-UA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22B90"/>
    <w:rPr>
      <w:sz w:val="20"/>
      <w:szCs w:val="20"/>
      <w:lang w:val="uk-U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22B9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22B90"/>
    <w:rPr>
      <w:b/>
      <w:bCs/>
      <w:sz w:val="20"/>
      <w:szCs w:val="20"/>
      <w:lang w:val="uk-UA"/>
    </w:rPr>
  </w:style>
  <w:style w:type="character" w:styleId="af9">
    <w:name w:val="Strong"/>
    <w:basedOn w:val="a0"/>
    <w:uiPriority w:val="22"/>
    <w:qFormat/>
    <w:rsid w:val="00722B90"/>
    <w:rPr>
      <w:b/>
      <w:bCs/>
    </w:rPr>
  </w:style>
  <w:style w:type="table" w:customStyle="1" w:styleId="13">
    <w:name w:val="Светлая сетка1"/>
    <w:basedOn w:val="a1"/>
    <w:next w:val="1"/>
    <w:uiPriority w:val="62"/>
    <w:rsid w:val="00722B9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afa">
    <w:name w:val="Revision"/>
    <w:hidden/>
    <w:uiPriority w:val="99"/>
    <w:semiHidden/>
    <w:rsid w:val="00722B90"/>
    <w:pPr>
      <w:spacing w:after="0" w:line="240" w:lineRule="auto"/>
    </w:pPr>
    <w:rPr>
      <w:lang w:val="uk-UA"/>
    </w:rPr>
  </w:style>
  <w:style w:type="character" w:customStyle="1" w:styleId="3">
    <w:name w:val="Заголовок №3"/>
    <w:basedOn w:val="a0"/>
    <w:uiPriority w:val="99"/>
    <w:rsid w:val="00722B90"/>
  </w:style>
  <w:style w:type="character" w:customStyle="1" w:styleId="14">
    <w:name w:val="Основной текст Знак1"/>
    <w:basedOn w:val="a0"/>
    <w:link w:val="afb"/>
    <w:uiPriority w:val="99"/>
    <w:locked/>
    <w:rsid w:val="00722B90"/>
    <w:rPr>
      <w:rFonts w:ascii="Times New Roman" w:hAnsi="Times New Roman" w:cs="Times New Roman"/>
      <w:shd w:val="clear" w:color="auto" w:fill="FFFFFF"/>
    </w:rPr>
  </w:style>
  <w:style w:type="paragraph" w:styleId="afb">
    <w:name w:val="Body Text"/>
    <w:basedOn w:val="a"/>
    <w:link w:val="14"/>
    <w:uiPriority w:val="99"/>
    <w:rsid w:val="00722B90"/>
    <w:pPr>
      <w:shd w:val="clear" w:color="auto" w:fill="FFFFFF"/>
      <w:spacing w:before="60" w:after="240" w:line="269" w:lineRule="exact"/>
      <w:ind w:hanging="740"/>
      <w:jc w:val="both"/>
    </w:pPr>
    <w:rPr>
      <w:rFonts w:ascii="Times New Roman" w:hAnsi="Times New Roman" w:cs="Times New Roman"/>
    </w:rPr>
  </w:style>
  <w:style w:type="character" w:customStyle="1" w:styleId="afc">
    <w:name w:val="Основной текст Знак"/>
    <w:basedOn w:val="a0"/>
    <w:uiPriority w:val="99"/>
    <w:semiHidden/>
    <w:rsid w:val="00722B90"/>
  </w:style>
  <w:style w:type="character" w:customStyle="1" w:styleId="7">
    <w:name w:val="Основной текст (7)"/>
    <w:basedOn w:val="a0"/>
    <w:uiPriority w:val="99"/>
    <w:rsid w:val="00722B90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32">
    <w:name w:val="Заголовок №32"/>
    <w:basedOn w:val="a0"/>
    <w:uiPriority w:val="99"/>
    <w:rsid w:val="00722B90"/>
  </w:style>
  <w:style w:type="character" w:customStyle="1" w:styleId="8">
    <w:name w:val="Основной текст (8)_"/>
    <w:basedOn w:val="a0"/>
    <w:link w:val="81"/>
    <w:uiPriority w:val="99"/>
    <w:locked/>
    <w:rsid w:val="00722B90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80">
    <w:name w:val="Основной текст (8)"/>
    <w:basedOn w:val="8"/>
    <w:uiPriority w:val="99"/>
    <w:rsid w:val="00722B90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013">
    <w:name w:val="Основной текст (10) + 13"/>
    <w:aliases w:val="5 pt"/>
    <w:basedOn w:val="a0"/>
    <w:uiPriority w:val="99"/>
    <w:rsid w:val="00722B90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131">
    <w:name w:val="Основной текст (10) + 131"/>
    <w:aliases w:val="5 pt4,Не полужирный,Курсив3"/>
    <w:basedOn w:val="a0"/>
    <w:uiPriority w:val="99"/>
    <w:rsid w:val="00722B90"/>
    <w:rPr>
      <w:rFonts w:ascii="Times New Roman" w:hAnsi="Times New Roman" w:cs="Times New Roman"/>
      <w:b w:val="0"/>
      <w:bCs w:val="0"/>
      <w:i/>
      <w:iCs/>
      <w:spacing w:val="0"/>
      <w:sz w:val="27"/>
      <w:szCs w:val="27"/>
    </w:rPr>
  </w:style>
  <w:style w:type="character" w:customStyle="1" w:styleId="100">
    <w:name w:val="Основной текст (10)"/>
    <w:basedOn w:val="a0"/>
    <w:uiPriority w:val="99"/>
    <w:rsid w:val="00722B90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Заголовок №4 + Полужирный"/>
    <w:aliases w:val="Не курсив"/>
    <w:basedOn w:val="a0"/>
    <w:uiPriority w:val="99"/>
    <w:rsid w:val="00722B90"/>
  </w:style>
  <w:style w:type="character" w:customStyle="1" w:styleId="40">
    <w:name w:val="Заголовок №4"/>
    <w:basedOn w:val="a0"/>
    <w:uiPriority w:val="99"/>
    <w:rsid w:val="00722B90"/>
  </w:style>
  <w:style w:type="character" w:customStyle="1" w:styleId="110">
    <w:name w:val="Основной текст (11)"/>
    <w:basedOn w:val="a0"/>
    <w:uiPriority w:val="99"/>
    <w:rsid w:val="00722B90"/>
  </w:style>
  <w:style w:type="character" w:customStyle="1" w:styleId="FranklinGothicHeavy3">
    <w:name w:val="Основной текст + Franklin Gothic Heavy3"/>
    <w:aliases w:val="16 pt3"/>
    <w:basedOn w:val="14"/>
    <w:uiPriority w:val="99"/>
    <w:rsid w:val="00722B90"/>
    <w:rPr>
      <w:rFonts w:ascii="Franklin Gothic Heavy" w:hAnsi="Franklin Gothic Heavy" w:cs="Franklin Gothic Heavy"/>
      <w:noProof/>
      <w:sz w:val="32"/>
      <w:szCs w:val="32"/>
      <w:shd w:val="clear" w:color="auto" w:fill="FFFFFF"/>
    </w:rPr>
  </w:style>
  <w:style w:type="character" w:customStyle="1" w:styleId="FranklinGothicHeavy2">
    <w:name w:val="Основной текст + Franklin Gothic Heavy2"/>
    <w:aliases w:val="16 pt2"/>
    <w:basedOn w:val="14"/>
    <w:uiPriority w:val="99"/>
    <w:rsid w:val="00722B90"/>
    <w:rPr>
      <w:rFonts w:ascii="Franklin Gothic Heavy" w:hAnsi="Franklin Gothic Heavy" w:cs="Franklin Gothic Heavy"/>
      <w:noProof/>
      <w:sz w:val="32"/>
      <w:szCs w:val="32"/>
      <w:shd w:val="clear" w:color="auto" w:fill="FFFFFF"/>
    </w:rPr>
  </w:style>
  <w:style w:type="character" w:customStyle="1" w:styleId="320">
    <w:name w:val="Заголовок №3 (2) + Полужирный"/>
    <w:aliases w:val="Не курсив5"/>
    <w:basedOn w:val="a0"/>
    <w:uiPriority w:val="99"/>
    <w:rsid w:val="00722B90"/>
  </w:style>
  <w:style w:type="character" w:customStyle="1" w:styleId="321">
    <w:name w:val="Заголовок №3 (2)"/>
    <w:basedOn w:val="a0"/>
    <w:uiPriority w:val="99"/>
    <w:rsid w:val="00722B90"/>
  </w:style>
  <w:style w:type="character" w:customStyle="1" w:styleId="115">
    <w:name w:val="Основной текст (11)5"/>
    <w:basedOn w:val="a0"/>
    <w:uiPriority w:val="99"/>
    <w:rsid w:val="00722B90"/>
  </w:style>
  <w:style w:type="character" w:customStyle="1" w:styleId="17">
    <w:name w:val="Основной текст (17)_"/>
    <w:basedOn w:val="a0"/>
    <w:link w:val="171"/>
    <w:uiPriority w:val="99"/>
    <w:locked/>
    <w:rsid w:val="00722B90"/>
    <w:rPr>
      <w:rFonts w:ascii="Times New Roman" w:hAnsi="Times New Roman" w:cs="Times New Roman"/>
      <w:noProof/>
      <w:sz w:val="33"/>
      <w:szCs w:val="33"/>
      <w:shd w:val="clear" w:color="auto" w:fill="FFFFFF"/>
    </w:rPr>
  </w:style>
  <w:style w:type="character" w:customStyle="1" w:styleId="15">
    <w:name w:val="Основной текст (15)_"/>
    <w:basedOn w:val="a0"/>
    <w:link w:val="151"/>
    <w:uiPriority w:val="99"/>
    <w:locked/>
    <w:rsid w:val="00722B90"/>
    <w:rPr>
      <w:rFonts w:ascii="Franklin Gothic Heavy" w:hAnsi="Franklin Gothic Heavy" w:cs="Franklin Gothic Heavy"/>
      <w:noProof/>
      <w:sz w:val="32"/>
      <w:szCs w:val="32"/>
      <w:shd w:val="clear" w:color="auto" w:fill="FFFFFF"/>
    </w:rPr>
  </w:style>
  <w:style w:type="character" w:customStyle="1" w:styleId="150">
    <w:name w:val="Основной текст (15)"/>
    <w:basedOn w:val="15"/>
    <w:uiPriority w:val="99"/>
    <w:rsid w:val="00722B90"/>
    <w:rPr>
      <w:rFonts w:ascii="Franklin Gothic Heavy" w:hAnsi="Franklin Gothic Heavy" w:cs="Franklin Gothic Heavy"/>
      <w:noProof/>
      <w:sz w:val="32"/>
      <w:szCs w:val="32"/>
      <w:shd w:val="clear" w:color="auto" w:fill="FFFFFF"/>
    </w:rPr>
  </w:style>
  <w:style w:type="character" w:customStyle="1" w:styleId="43">
    <w:name w:val="Заголовок №4 + Полужирный3"/>
    <w:aliases w:val="Не курсив3"/>
    <w:basedOn w:val="a0"/>
    <w:uiPriority w:val="99"/>
    <w:rsid w:val="00722B90"/>
  </w:style>
  <w:style w:type="character" w:customStyle="1" w:styleId="44">
    <w:name w:val="Заголовок №44"/>
    <w:basedOn w:val="a0"/>
    <w:uiPriority w:val="99"/>
    <w:rsid w:val="00722B90"/>
  </w:style>
  <w:style w:type="character" w:customStyle="1" w:styleId="114">
    <w:name w:val="Основной текст (11)4"/>
    <w:basedOn w:val="a0"/>
    <w:uiPriority w:val="99"/>
    <w:rsid w:val="00722B90"/>
  </w:style>
  <w:style w:type="character" w:customStyle="1" w:styleId="18">
    <w:name w:val="Основной текст (18)"/>
    <w:basedOn w:val="a0"/>
    <w:uiPriority w:val="99"/>
    <w:rsid w:val="00722B90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19">
    <w:name w:val="Основной текст (19)"/>
    <w:basedOn w:val="a0"/>
    <w:uiPriority w:val="99"/>
    <w:rsid w:val="00722B90"/>
    <w:rPr>
      <w:rFonts w:ascii="Arial" w:hAnsi="Arial" w:cs="Arial"/>
      <w:b/>
      <w:bCs/>
      <w:spacing w:val="0"/>
      <w:sz w:val="23"/>
      <w:szCs w:val="23"/>
    </w:rPr>
  </w:style>
  <w:style w:type="paragraph" w:customStyle="1" w:styleId="81">
    <w:name w:val="Основной текст (8)1"/>
    <w:basedOn w:val="a"/>
    <w:link w:val="8"/>
    <w:uiPriority w:val="99"/>
    <w:rsid w:val="00722B90"/>
    <w:pPr>
      <w:shd w:val="clear" w:color="auto" w:fill="FFFFFF"/>
      <w:spacing w:before="200" w:line="264" w:lineRule="exact"/>
    </w:pPr>
    <w:rPr>
      <w:rFonts w:ascii="Times New Roman" w:hAnsi="Times New Roman" w:cs="Times New Roman"/>
      <w:i/>
      <w:iCs/>
      <w:sz w:val="21"/>
      <w:szCs w:val="21"/>
    </w:rPr>
  </w:style>
  <w:style w:type="paragraph" w:customStyle="1" w:styleId="171">
    <w:name w:val="Основной текст (17)1"/>
    <w:basedOn w:val="a"/>
    <w:link w:val="17"/>
    <w:uiPriority w:val="99"/>
    <w:rsid w:val="00722B90"/>
    <w:pPr>
      <w:shd w:val="clear" w:color="auto" w:fill="FFFFFF"/>
      <w:spacing w:before="200" w:line="240" w:lineRule="atLeast"/>
    </w:pPr>
    <w:rPr>
      <w:rFonts w:ascii="Times New Roman" w:hAnsi="Times New Roman" w:cs="Times New Roman"/>
      <w:noProof/>
      <w:sz w:val="33"/>
      <w:szCs w:val="33"/>
    </w:rPr>
  </w:style>
  <w:style w:type="paragraph" w:customStyle="1" w:styleId="151">
    <w:name w:val="Основной текст (15)1"/>
    <w:basedOn w:val="a"/>
    <w:link w:val="15"/>
    <w:uiPriority w:val="99"/>
    <w:rsid w:val="00722B90"/>
    <w:pPr>
      <w:shd w:val="clear" w:color="auto" w:fill="FFFFFF"/>
      <w:spacing w:before="200" w:line="240" w:lineRule="atLeast"/>
    </w:pPr>
    <w:rPr>
      <w:rFonts w:ascii="Franklin Gothic Heavy" w:hAnsi="Franklin Gothic Heavy" w:cs="Franklin Gothic Heavy"/>
      <w:noProof/>
      <w:sz w:val="32"/>
      <w:szCs w:val="32"/>
    </w:rPr>
  </w:style>
  <w:style w:type="table" w:customStyle="1" w:styleId="2">
    <w:name w:val="Сетка таблицы2"/>
    <w:basedOn w:val="a1"/>
    <w:next w:val="ae"/>
    <w:uiPriority w:val="59"/>
    <w:rsid w:val="00722B90"/>
    <w:pPr>
      <w:spacing w:before="200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20">
    <w:name w:val="Основной текст (6)20"/>
    <w:basedOn w:val="a0"/>
    <w:uiPriority w:val="99"/>
    <w:rsid w:val="00722B90"/>
  </w:style>
  <w:style w:type="character" w:customStyle="1" w:styleId="619">
    <w:name w:val="Основной текст (6)19"/>
    <w:basedOn w:val="a0"/>
    <w:uiPriority w:val="99"/>
    <w:rsid w:val="00722B90"/>
  </w:style>
  <w:style w:type="character" w:customStyle="1" w:styleId="64">
    <w:name w:val="Основной текст (6) + Полужирный4"/>
    <w:basedOn w:val="a0"/>
    <w:uiPriority w:val="99"/>
    <w:rsid w:val="00722B90"/>
  </w:style>
  <w:style w:type="character" w:customStyle="1" w:styleId="47">
    <w:name w:val="Основной текст (4) + Полужирный7"/>
    <w:aliases w:val="Не курсив9"/>
    <w:basedOn w:val="a0"/>
    <w:uiPriority w:val="99"/>
    <w:rsid w:val="00722B90"/>
    <w:rPr>
      <w:rFonts w:ascii="Times New Roman" w:hAnsi="Times New Roman" w:cs="Times New Roman"/>
      <w:b/>
      <w:bCs/>
      <w:i w:val="0"/>
      <w:iCs w:val="0"/>
      <w:spacing w:val="0"/>
      <w:sz w:val="27"/>
      <w:szCs w:val="27"/>
      <w:lang w:val="fr-FR" w:eastAsia="fr-FR"/>
    </w:rPr>
  </w:style>
  <w:style w:type="character" w:customStyle="1" w:styleId="410">
    <w:name w:val="Основной текст (4)10"/>
    <w:basedOn w:val="a0"/>
    <w:uiPriority w:val="99"/>
    <w:rsid w:val="00722B90"/>
    <w:rPr>
      <w:rFonts w:ascii="Times New Roman" w:hAnsi="Times New Roman" w:cs="Times New Roman"/>
      <w:i/>
      <w:iCs/>
      <w:spacing w:val="0"/>
      <w:sz w:val="27"/>
      <w:szCs w:val="27"/>
      <w:lang w:val="fr-FR" w:eastAsia="fr-FR"/>
    </w:rPr>
  </w:style>
  <w:style w:type="character" w:customStyle="1" w:styleId="157">
    <w:name w:val="Основной текст (15)7"/>
    <w:basedOn w:val="15"/>
    <w:uiPriority w:val="99"/>
    <w:rsid w:val="00722B90"/>
    <w:rPr>
      <w:rFonts w:ascii="Times New Roman" w:hAnsi="Times New Roman" w:cs="Times New Roman"/>
      <w:b/>
      <w:bCs/>
      <w:i/>
      <w:iCs/>
      <w:noProof/>
      <w:spacing w:val="0"/>
      <w:sz w:val="19"/>
      <w:szCs w:val="19"/>
      <w:shd w:val="clear" w:color="auto" w:fill="FFFFFF"/>
    </w:rPr>
  </w:style>
  <w:style w:type="character" w:customStyle="1" w:styleId="6">
    <w:name w:val="Основной текст (6) + Курсив"/>
    <w:basedOn w:val="a0"/>
    <w:uiPriority w:val="99"/>
    <w:rsid w:val="00722B90"/>
  </w:style>
  <w:style w:type="character" w:customStyle="1" w:styleId="146">
    <w:name w:val="Основной текст (14)6"/>
    <w:basedOn w:val="a0"/>
    <w:uiPriority w:val="99"/>
    <w:rsid w:val="00722B90"/>
  </w:style>
  <w:style w:type="character" w:customStyle="1" w:styleId="46">
    <w:name w:val="Основной текст (4) + Полужирный6"/>
    <w:aliases w:val="Не курсив8"/>
    <w:basedOn w:val="a0"/>
    <w:uiPriority w:val="99"/>
    <w:rsid w:val="00722B90"/>
    <w:rPr>
      <w:rFonts w:ascii="Times New Roman" w:hAnsi="Times New Roman" w:cs="Times New Roman"/>
      <w:b/>
      <w:bCs/>
      <w:i w:val="0"/>
      <w:iCs w:val="0"/>
      <w:spacing w:val="0"/>
      <w:sz w:val="27"/>
      <w:szCs w:val="27"/>
      <w:lang w:val="fr-FR" w:eastAsia="fr-FR"/>
    </w:rPr>
  </w:style>
  <w:style w:type="character" w:customStyle="1" w:styleId="49">
    <w:name w:val="Основной текст (4)9"/>
    <w:basedOn w:val="a0"/>
    <w:uiPriority w:val="99"/>
    <w:rsid w:val="00722B90"/>
    <w:rPr>
      <w:rFonts w:ascii="Times New Roman" w:hAnsi="Times New Roman" w:cs="Times New Roman"/>
      <w:i/>
      <w:iCs/>
      <w:spacing w:val="0"/>
      <w:sz w:val="27"/>
      <w:szCs w:val="27"/>
      <w:lang w:val="fr-FR" w:eastAsia="fr-FR"/>
    </w:rPr>
  </w:style>
  <w:style w:type="character" w:customStyle="1" w:styleId="490">
    <w:name w:val="Основной текст (4) + 9"/>
    <w:aliases w:val="5 pt10,Полужирный4"/>
    <w:basedOn w:val="a0"/>
    <w:uiPriority w:val="99"/>
    <w:rsid w:val="00722B90"/>
    <w:rPr>
      <w:rFonts w:ascii="Times New Roman" w:hAnsi="Times New Roman" w:cs="Times New Roman"/>
      <w:b/>
      <w:bCs/>
      <w:i/>
      <w:iCs/>
      <w:spacing w:val="0"/>
      <w:sz w:val="19"/>
      <w:szCs w:val="19"/>
      <w:lang w:val="fr-FR" w:eastAsia="fr-FR"/>
    </w:rPr>
  </w:style>
  <w:style w:type="character" w:customStyle="1" w:styleId="156">
    <w:name w:val="Основной текст (15)6"/>
    <w:basedOn w:val="15"/>
    <w:uiPriority w:val="99"/>
    <w:rsid w:val="00722B90"/>
    <w:rPr>
      <w:rFonts w:ascii="Times New Roman" w:hAnsi="Times New Roman" w:cs="Times New Roman"/>
      <w:b/>
      <w:bCs/>
      <w:i/>
      <w:iCs/>
      <w:noProof/>
      <w:spacing w:val="0"/>
      <w:sz w:val="19"/>
      <w:szCs w:val="19"/>
      <w:shd w:val="clear" w:color="auto" w:fill="FFFFFF"/>
    </w:rPr>
  </w:style>
  <w:style w:type="character" w:customStyle="1" w:styleId="618">
    <w:name w:val="Основной текст (6)18"/>
    <w:basedOn w:val="a0"/>
    <w:uiPriority w:val="99"/>
    <w:rsid w:val="00722B90"/>
  </w:style>
  <w:style w:type="character" w:customStyle="1" w:styleId="617">
    <w:name w:val="Основной текст (6)17"/>
    <w:basedOn w:val="a0"/>
    <w:uiPriority w:val="99"/>
    <w:rsid w:val="00722B90"/>
  </w:style>
  <w:style w:type="character" w:customStyle="1" w:styleId="616">
    <w:name w:val="Основной текст (6)16"/>
    <w:basedOn w:val="a0"/>
    <w:uiPriority w:val="99"/>
    <w:rsid w:val="00722B90"/>
  </w:style>
  <w:style w:type="character" w:customStyle="1" w:styleId="615">
    <w:name w:val="Основной текст (6)15"/>
    <w:basedOn w:val="a0"/>
    <w:uiPriority w:val="99"/>
    <w:rsid w:val="00722B90"/>
  </w:style>
  <w:style w:type="character" w:customStyle="1" w:styleId="614">
    <w:name w:val="Основной текст (6)14"/>
    <w:basedOn w:val="a0"/>
    <w:uiPriority w:val="99"/>
    <w:rsid w:val="00722B90"/>
  </w:style>
  <w:style w:type="character" w:customStyle="1" w:styleId="613">
    <w:name w:val="Основной текст (6)13"/>
    <w:basedOn w:val="a0"/>
    <w:uiPriority w:val="99"/>
    <w:rsid w:val="00722B90"/>
  </w:style>
  <w:style w:type="character" w:customStyle="1" w:styleId="20">
    <w:name w:val="Основной текст (20)_"/>
    <w:basedOn w:val="a0"/>
    <w:link w:val="201"/>
    <w:uiPriority w:val="99"/>
    <w:rsid w:val="00722B90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200">
    <w:name w:val="Основной текст (20)"/>
    <w:basedOn w:val="20"/>
    <w:uiPriority w:val="99"/>
    <w:rsid w:val="00722B90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201">
    <w:name w:val="Основной текст (20)1"/>
    <w:basedOn w:val="a"/>
    <w:link w:val="20"/>
    <w:uiPriority w:val="99"/>
    <w:rsid w:val="00722B90"/>
    <w:pPr>
      <w:shd w:val="clear" w:color="auto" w:fill="FFFFFF"/>
      <w:spacing w:before="540" w:after="540" w:line="240" w:lineRule="atLeast"/>
    </w:pPr>
    <w:rPr>
      <w:rFonts w:ascii="Times New Roman" w:hAnsi="Times New Roman" w:cs="Times New Roman"/>
      <w:i/>
      <w:iCs/>
      <w:sz w:val="19"/>
      <w:szCs w:val="19"/>
    </w:rPr>
  </w:style>
  <w:style w:type="table" w:customStyle="1" w:styleId="21">
    <w:name w:val="Средний список 21"/>
    <w:basedOn w:val="a1"/>
    <w:uiPriority w:val="66"/>
    <w:rsid w:val="00722B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6">
    <w:name w:val="Цветной список1"/>
    <w:basedOn w:val="a1"/>
    <w:uiPriority w:val="72"/>
    <w:rsid w:val="00722B90"/>
    <w:pPr>
      <w:spacing w:after="0" w:line="240" w:lineRule="auto"/>
    </w:pPr>
    <w:rPr>
      <w:rFonts w:eastAsiaTheme="minorEastAsia"/>
      <w:color w:val="000000" w:themeColor="text1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1a">
    <w:name w:val="Абзац списка1"/>
    <w:basedOn w:val="a"/>
    <w:rsid w:val="00D32258"/>
    <w:pPr>
      <w:ind w:left="720"/>
    </w:pPr>
    <w:rPr>
      <w:rFonts w:ascii="Calibri" w:eastAsia="Times New Roman" w:hAnsi="Calibri" w:cs="Calibri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0FBBB-976A-46B6-B661-D77A129F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9370</Words>
  <Characters>53410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Тітомир Ольга Миколаївна</dc:creator>
  <cp:lastModifiedBy>Левківський Євгеній Валерійович</cp:lastModifiedBy>
  <cp:revision>2</cp:revision>
  <cp:lastPrinted>2018-08-01T13:32:00Z</cp:lastPrinted>
  <dcterms:created xsi:type="dcterms:W3CDTF">2019-01-18T14:08:00Z</dcterms:created>
  <dcterms:modified xsi:type="dcterms:W3CDTF">2019-01-18T14:08:00Z</dcterms:modified>
</cp:coreProperties>
</file>